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130" w:firstLine="0"/>
        <w:rPr>
          <w:rFonts w:ascii="Times New Roman" w:hAnsi="Times New Roman"/>
          <w:sz w:val="20"/>
          <w:szCs w:val="20"/>
        </w:rPr>
      </w:pPr>
      <w:r>
        <w:rPr>
          <w:rFonts w:ascii="Times New Roman" w:hAnsi="Times New Roman"/>
          <w:sz w:val="20"/>
          <w:szCs w:val="20"/>
        </w:rPr>
        <mc:AlternateContent>
          <mc:Choice Requires="wpg">
            <w:drawing xmlns:a="http://schemas.openxmlformats.org/drawingml/2006/main">
              <wp:inline distT="0" distB="0" distL="0" distR="0">
                <wp:extent cx="4667250" cy="1228725"/>
                <wp:effectExtent l="0" t="0" r="0" b="0"/>
                <wp:docPr id="1073741827" name="officeArt object" descr="docshapegroup1"/>
                <wp:cNvGraphicFramePr/>
                <a:graphic xmlns:a="http://schemas.openxmlformats.org/drawingml/2006/main">
                  <a:graphicData uri="http://schemas.microsoft.com/office/word/2010/wordprocessingGroup">
                    <wpg:wgp>
                      <wpg:cNvGrpSpPr/>
                      <wpg:grpSpPr>
                        <a:xfrm>
                          <a:off x="0" y="0"/>
                          <a:ext cx="4667250" cy="1228725"/>
                          <a:chOff x="0" y="0"/>
                          <a:chExt cx="4667250" cy="1228725"/>
                        </a:xfrm>
                      </wpg:grpSpPr>
                      <pic:pic xmlns:pic="http://schemas.openxmlformats.org/drawingml/2006/picture">
                        <pic:nvPicPr>
                          <pic:cNvPr id="1073741825" name="docshape2" descr="docshape2"/>
                          <pic:cNvPicPr>
                            <a:picLocks noChangeAspect="1"/>
                          </pic:cNvPicPr>
                        </pic:nvPicPr>
                        <pic:blipFill>
                          <a:blip r:embed="rId4">
                            <a:extLst/>
                          </a:blip>
                          <a:stretch>
                            <a:fillRect/>
                          </a:stretch>
                        </pic:blipFill>
                        <pic:spPr>
                          <a:xfrm>
                            <a:off x="-1" y="76200"/>
                            <a:ext cx="2390776" cy="1152526"/>
                          </a:xfrm>
                          <a:prstGeom prst="rect">
                            <a:avLst/>
                          </a:prstGeom>
                          <a:ln w="12700" cap="flat">
                            <a:noFill/>
                            <a:miter lim="400000"/>
                          </a:ln>
                          <a:effectLst/>
                        </pic:spPr>
                      </pic:pic>
                      <pic:pic xmlns:pic="http://schemas.openxmlformats.org/drawingml/2006/picture">
                        <pic:nvPicPr>
                          <pic:cNvPr id="1073741826" name="docshape3" descr="docshape3"/>
                          <pic:cNvPicPr>
                            <a:picLocks noChangeAspect="1"/>
                          </pic:cNvPicPr>
                        </pic:nvPicPr>
                        <pic:blipFill>
                          <a:blip r:embed="rId5">
                            <a:extLst/>
                          </a:blip>
                          <a:stretch>
                            <a:fillRect/>
                          </a:stretch>
                        </pic:blipFill>
                        <pic:spPr>
                          <a:xfrm>
                            <a:off x="2428875" y="0"/>
                            <a:ext cx="2238376" cy="1228725"/>
                          </a:xfrm>
                          <a:prstGeom prst="rect">
                            <a:avLst/>
                          </a:prstGeom>
                          <a:ln w="12700" cap="flat">
                            <a:noFill/>
                            <a:miter lim="400000"/>
                          </a:ln>
                          <a:effectLst/>
                        </pic:spPr>
                      </pic:pic>
                    </wpg:wgp>
                  </a:graphicData>
                </a:graphic>
              </wp:inline>
            </w:drawing>
          </mc:Choice>
          <mc:Fallback>
            <w:pict>
              <v:group id="_x0000_s1026" style="visibility:visible;width:367.5pt;height:96.8pt;" coordorigin="0,0" coordsize="4667250,1228725">
                <v:shape id="_x0000_s1027" type="#_x0000_t75" style="position:absolute;left:0;top:76200;width:2390775;height:1152525;">
                  <v:imagedata r:id="rId4" o:title="image1.jpeg"/>
                </v:shape>
                <v:shape id="_x0000_s1028" type="#_x0000_t75" style="position:absolute;left:2428875;top:0;width:2238375;height:1228725;">
                  <v:imagedata r:id="rId5" o:title="image2.jpeg"/>
                </v:shape>
              </v:group>
            </w:pict>
          </mc:Fallback>
        </mc:AlternateContent>
      </w:r>
    </w:p>
    <w:p>
      <w:pPr>
        <w:pStyle w:val="Body Text"/>
        <w:spacing w:before="3"/>
        <w:ind w:left="0" w:firstLine="0"/>
        <w:rPr>
          <w:rFonts w:ascii="Times New Roman" w:hAnsi="Times New Roman"/>
          <w:sz w:val="29"/>
          <w:szCs w:val="29"/>
        </w:rPr>
      </w:pPr>
    </w:p>
    <w:p>
      <w:pPr>
        <w:pStyle w:val="Body Text"/>
        <w:spacing w:before="93"/>
      </w:pPr>
      <w:r>
        <w:rPr>
          <w:rtl w:val="0"/>
          <w:lang w:val="en-US"/>
        </w:rPr>
        <w:t>MEDIA</w:t>
      </w:r>
      <w:r>
        <w:rPr>
          <w:spacing w:val="0"/>
          <w:rtl w:val="0"/>
          <w:lang w:val="en-US"/>
        </w:rPr>
        <w:t xml:space="preserve"> </w:t>
      </w:r>
      <w:r>
        <w:rPr>
          <w:spacing w:val="0"/>
          <w:rtl w:val="0"/>
          <w:lang w:val="en-US"/>
        </w:rPr>
        <w:t>CONTACT:</w:t>
      </w:r>
    </w:p>
    <w:p>
      <w:pPr>
        <w:pStyle w:val="Body Text"/>
        <w:spacing w:before="38"/>
        <w:ind w:right="3705"/>
      </w:pPr>
      <w:r>
        <w:rPr>
          <w:rtl w:val="0"/>
          <w:lang w:val="en-US"/>
        </w:rPr>
        <w:t xml:space="preserve">Scott Largay - Director of Marketing </w:t>
      </w:r>
      <w:r>
        <w:rPr>
          <w:rStyle w:val="Hyperlink.0"/>
        </w:rPr>
        <w:fldChar w:fldCharType="begin" w:fldLock="0"/>
      </w:r>
      <w:r>
        <w:rPr>
          <w:rStyle w:val="Hyperlink.0"/>
        </w:rPr>
        <w:instrText xml:space="preserve"> HYPERLINK "mailto:scott@largaytravel.com"</w:instrText>
      </w:r>
      <w:r>
        <w:rPr>
          <w:rStyle w:val="Hyperlink.0"/>
        </w:rPr>
        <w:fldChar w:fldCharType="separate" w:fldLock="0"/>
      </w:r>
      <w:r>
        <w:rPr>
          <w:rStyle w:val="Hyperlink.0"/>
          <w:rtl w:val="0"/>
          <w:lang w:val="en-US"/>
        </w:rPr>
        <w:t>scott@largaytravel.com</w:t>
      </w:r>
      <w:r>
        <w:rPr/>
        <w:fldChar w:fldCharType="end" w:fldLock="0"/>
      </w:r>
      <w:r>
        <w:rPr>
          <w:rStyle w:val="None"/>
          <w:outline w:val="0"/>
          <w:color w:val="1154cc"/>
          <w:spacing w:val="0"/>
          <w:u w:color="1154cc"/>
          <w:rtl w:val="0"/>
          <w:lang w:val="en-US"/>
          <w14:textFill>
            <w14:solidFill>
              <w14:srgbClr w14:val="1154CC"/>
            </w14:solidFill>
          </w14:textFill>
        </w:rPr>
        <w:t xml:space="preserve"> </w:t>
      </w:r>
      <w:r>
        <w:rPr>
          <w:rStyle w:val="None"/>
          <w:rtl w:val="0"/>
          <w:lang w:val="en-US"/>
        </w:rPr>
        <w:t>/</w:t>
      </w:r>
      <w:r>
        <w:rPr>
          <w:rStyle w:val="None"/>
          <w:spacing w:val="0"/>
          <w:rtl w:val="0"/>
          <w:lang w:val="en-US"/>
        </w:rPr>
        <w:t xml:space="preserve"> </w:t>
      </w:r>
      <w:r>
        <w:rPr>
          <w:rStyle w:val="None"/>
          <w:rtl w:val="0"/>
          <w:lang w:val="en-US"/>
        </w:rPr>
        <w:t>203-757-9481</w:t>
      </w:r>
    </w:p>
    <w:p>
      <w:pPr>
        <w:pStyle w:val="Body Text"/>
        <w:spacing w:before="3"/>
        <w:ind w:left="0" w:firstLine="0"/>
        <w:rPr>
          <w:rStyle w:val="None"/>
          <w:sz w:val="25"/>
          <w:szCs w:val="25"/>
        </w:rPr>
      </w:pPr>
    </w:p>
    <w:p>
      <w:pPr>
        <w:pStyle w:val="Heading"/>
        <w:ind w:left="1620" w:right="1620" w:firstLine="0"/>
        <w:jc w:val="center"/>
      </w:pPr>
      <w:r>
        <w:rPr>
          <w:rStyle w:val="None"/>
          <w:rtl w:val="0"/>
        </w:rPr>
        <w:t>Largay</w:t>
      </w:r>
      <w:r>
        <w:rPr>
          <w:rStyle w:val="None"/>
          <w:spacing w:val="0"/>
          <w:rtl w:val="0"/>
        </w:rPr>
        <w:t xml:space="preserve"> </w:t>
      </w:r>
      <w:r>
        <w:rPr>
          <w:rStyle w:val="None"/>
          <w:rtl w:val="0"/>
          <w:lang w:val="en-US"/>
        </w:rPr>
        <w:t>Travel</w:t>
      </w:r>
      <w:r>
        <w:rPr>
          <w:rStyle w:val="None"/>
          <w:spacing w:val="0"/>
          <w:rtl w:val="0"/>
        </w:rPr>
        <w:t xml:space="preserve"> </w:t>
      </w:r>
      <w:r>
        <w:rPr>
          <w:rStyle w:val="None"/>
          <w:rtl w:val="0"/>
          <w:lang w:val="de-DE"/>
        </w:rPr>
        <w:t>Named</w:t>
      </w:r>
      <w:r>
        <w:rPr>
          <w:rStyle w:val="None"/>
          <w:spacing w:val="0"/>
          <w:rtl w:val="0"/>
        </w:rPr>
        <w:t xml:space="preserve"> </w:t>
      </w:r>
      <w:r>
        <w:rPr>
          <w:rStyle w:val="None"/>
          <w:rtl w:val="0"/>
          <w:lang w:val="de-DE"/>
        </w:rPr>
        <w:t>Forbes</w:t>
      </w:r>
      <w:r>
        <w:rPr>
          <w:rStyle w:val="None"/>
          <w:spacing w:val="0"/>
          <w:rtl w:val="0"/>
        </w:rPr>
        <w:t xml:space="preserve"> </w:t>
      </w:r>
      <w:r>
        <w:rPr>
          <w:rStyle w:val="None"/>
          <w:rtl w:val="0"/>
          <w:lang w:val="en-US"/>
        </w:rPr>
        <w:t>Travel</w:t>
      </w:r>
      <w:r>
        <w:rPr>
          <w:rStyle w:val="None"/>
          <w:spacing w:val="0"/>
          <w:rtl w:val="0"/>
        </w:rPr>
        <w:t xml:space="preserve"> </w:t>
      </w:r>
      <w:r>
        <w:rPr>
          <w:rStyle w:val="None"/>
          <w:rtl w:val="0"/>
          <w:lang w:val="en-US"/>
        </w:rPr>
        <w:t>Guide-Endorsed</w:t>
      </w:r>
      <w:r>
        <w:rPr>
          <w:rStyle w:val="None"/>
          <w:spacing w:val="0"/>
          <w:rtl w:val="0"/>
        </w:rPr>
        <w:t xml:space="preserve"> </w:t>
      </w:r>
      <w:r>
        <w:rPr>
          <w:rStyle w:val="None"/>
          <w:spacing w:val="0"/>
          <w:rtl w:val="0"/>
          <w:lang w:val="en-US"/>
        </w:rPr>
        <w:t>Agency</w:t>
      </w:r>
    </w:p>
    <w:p>
      <w:pPr>
        <w:pStyle w:val="Body Text"/>
        <w:spacing w:before="7"/>
        <w:ind w:left="0" w:firstLine="0"/>
        <w:rPr>
          <w:rStyle w:val="None"/>
          <w:b w:val="1"/>
          <w:bCs w:val="1"/>
          <w:sz w:val="28"/>
          <w:szCs w:val="28"/>
        </w:rPr>
      </w:pPr>
    </w:p>
    <w:p>
      <w:pPr>
        <w:pStyle w:val="Body Text"/>
      </w:pPr>
      <w:r>
        <w:rPr>
          <w:rStyle w:val="None"/>
          <w:rtl w:val="0"/>
          <w:lang w:val="en-US"/>
        </w:rPr>
        <w:t>Largay</w:t>
      </w:r>
      <w:r>
        <w:rPr>
          <w:rStyle w:val="None"/>
          <w:spacing w:val="-6"/>
          <w:rtl w:val="0"/>
          <w:lang w:val="en-US"/>
        </w:rPr>
        <w:t xml:space="preserve"> </w:t>
      </w:r>
      <w:r>
        <w:rPr>
          <w:rStyle w:val="None"/>
          <w:rtl w:val="0"/>
          <w:lang w:val="en-US"/>
        </w:rPr>
        <w:t>Travel,</w:t>
      </w:r>
      <w:r>
        <w:rPr>
          <w:rStyle w:val="None"/>
          <w:spacing w:val="-6"/>
          <w:rtl w:val="0"/>
          <w:lang w:val="en-US"/>
        </w:rPr>
        <w:t xml:space="preserve"> </w:t>
      </w:r>
      <w:r>
        <w:rPr>
          <w:rStyle w:val="None"/>
          <w:rtl w:val="0"/>
          <w:lang w:val="en-US"/>
        </w:rPr>
        <w:t>Waterbury,</w:t>
      </w:r>
      <w:r>
        <w:rPr>
          <w:rStyle w:val="None"/>
          <w:spacing w:val="-6"/>
          <w:rtl w:val="0"/>
          <w:lang w:val="en-US"/>
        </w:rPr>
        <w:t xml:space="preserve"> </w:t>
      </w:r>
      <w:r>
        <w:rPr>
          <w:rStyle w:val="None"/>
          <w:rtl w:val="0"/>
          <w:lang w:val="en-US"/>
        </w:rPr>
        <w:t>CT</w:t>
      </w:r>
      <w:r>
        <w:rPr>
          <w:rStyle w:val="None"/>
          <w:spacing w:val="40"/>
          <w:rtl w:val="0"/>
          <w:lang w:val="en-US"/>
        </w:rPr>
        <w:t xml:space="preserve"> </w:t>
      </w:r>
      <w:r>
        <w:rPr>
          <w:rStyle w:val="None"/>
          <w:rtl w:val="0"/>
          <w:lang w:val="en-US"/>
        </w:rPr>
        <w:t>(A</w:t>
      </w:r>
      <w:r>
        <w:rPr>
          <w:rStyle w:val="None"/>
          <w:rtl w:val="0"/>
          <w:lang w:val="en-US"/>
        </w:rPr>
        <w:t>ugust 1st</w:t>
      </w:r>
      <w:r>
        <w:rPr>
          <w:rStyle w:val="None"/>
          <w:rtl w:val="0"/>
          <w:lang w:val="en-US"/>
        </w:rPr>
        <w:t>,</w:t>
      </w:r>
      <w:r>
        <w:rPr>
          <w:rStyle w:val="None"/>
          <w:spacing w:val="-6"/>
          <w:rtl w:val="0"/>
          <w:lang w:val="en-US"/>
        </w:rPr>
        <w:t xml:space="preserve"> </w:t>
      </w:r>
      <w:r>
        <w:rPr>
          <w:rStyle w:val="None"/>
          <w:rtl w:val="0"/>
          <w:lang w:val="en-US"/>
        </w:rPr>
        <w:t>2023)</w:t>
      </w:r>
      <w:r>
        <w:rPr>
          <w:rStyle w:val="None"/>
          <w:spacing w:val="-6"/>
          <w:rtl w:val="0"/>
          <w:lang w:val="en-US"/>
        </w:rPr>
        <w:t xml:space="preserve"> </w:t>
      </w:r>
      <w:r>
        <w:rPr>
          <w:rStyle w:val="None"/>
          <w:rtl w:val="0"/>
          <w:lang w:val="en-US"/>
        </w:rPr>
        <w:t>–</w:t>
      </w:r>
      <w:r>
        <w:rPr>
          <w:rStyle w:val="None"/>
          <w:spacing w:val="-6"/>
          <w:rtl w:val="0"/>
          <w:lang w:val="en-US"/>
        </w:rPr>
        <w:t xml:space="preserve"> </w:t>
      </w:r>
      <w:r>
        <w:rPr>
          <w:rStyle w:val="None"/>
          <w:rtl w:val="0"/>
          <w:lang w:val="en-US"/>
        </w:rPr>
        <w:t>Luxury</w:t>
      </w:r>
      <w:r>
        <w:rPr>
          <w:rStyle w:val="None"/>
          <w:spacing w:val="-6"/>
          <w:rtl w:val="0"/>
          <w:lang w:val="en-US"/>
        </w:rPr>
        <w:t xml:space="preserve"> </w:t>
      </w:r>
      <w:r>
        <w:rPr>
          <w:rStyle w:val="None"/>
          <w:rtl w:val="0"/>
          <w:lang w:val="en-US"/>
        </w:rPr>
        <w:t>travel</w:t>
      </w:r>
      <w:r>
        <w:rPr>
          <w:rStyle w:val="None"/>
          <w:spacing w:val="-6"/>
          <w:rtl w:val="0"/>
          <w:lang w:val="en-US"/>
        </w:rPr>
        <w:t xml:space="preserve"> </w:t>
      </w:r>
      <w:r>
        <w:rPr>
          <w:rStyle w:val="None"/>
          <w:rtl w:val="0"/>
          <w:lang w:val="en-US"/>
        </w:rPr>
        <w:t>agency</w:t>
      </w:r>
      <w:r>
        <w:rPr>
          <w:rStyle w:val="None"/>
          <w:spacing w:val="-6"/>
          <w:rtl w:val="0"/>
          <w:lang w:val="en-US"/>
        </w:rPr>
        <w:t xml:space="preserve"> </w:t>
      </w:r>
      <w:r>
        <w:rPr>
          <w:rStyle w:val="None"/>
          <w:rtl w:val="0"/>
          <w:lang w:val="en-US"/>
        </w:rPr>
        <w:t>Largay</w:t>
      </w:r>
      <w:r>
        <w:rPr>
          <w:rStyle w:val="None"/>
          <w:spacing w:val="-6"/>
          <w:rtl w:val="0"/>
          <w:lang w:val="en-US"/>
        </w:rPr>
        <w:t xml:space="preserve"> </w:t>
      </w:r>
      <w:r>
        <w:rPr>
          <w:rStyle w:val="None"/>
          <w:rtl w:val="0"/>
          <w:lang w:val="en-US"/>
        </w:rPr>
        <w:t>Travel</w:t>
      </w:r>
      <w:r>
        <w:rPr>
          <w:rStyle w:val="None"/>
          <w:spacing w:val="-6"/>
          <w:rtl w:val="0"/>
          <w:lang w:val="en-US"/>
        </w:rPr>
        <w:t xml:space="preserve"> </w:t>
      </w:r>
      <w:r>
        <w:rPr>
          <w:rStyle w:val="None"/>
          <w:rtl w:val="0"/>
          <w:lang w:val="en-US"/>
        </w:rPr>
        <w:t>has</w:t>
      </w:r>
      <w:r>
        <w:rPr>
          <w:rStyle w:val="None"/>
          <w:spacing w:val="-6"/>
          <w:rtl w:val="0"/>
          <w:lang w:val="en-US"/>
        </w:rPr>
        <w:t xml:space="preserve"> </w:t>
      </w:r>
      <w:r>
        <w:rPr>
          <w:rStyle w:val="None"/>
          <w:rtl w:val="0"/>
          <w:lang w:val="en-US"/>
        </w:rPr>
        <w:t>been named among the first Forbes Travel Guide-endorsed travel agencies in the world.</w:t>
      </w:r>
    </w:p>
    <w:p>
      <w:pPr>
        <w:pStyle w:val="Body Text"/>
        <w:ind w:right="101"/>
      </w:pPr>
      <w:r>
        <w:rPr>
          <w:rStyle w:val="Hyperlink.0"/>
        </w:rPr>
        <w:fldChar w:fldCharType="begin" w:fldLock="0"/>
      </w:r>
      <w:r>
        <w:rPr>
          <w:rStyle w:val="Hyperlink.0"/>
        </w:rPr>
        <w:instrText xml:space="preserve"> HYPERLINK "https://www.forbestravelguide.com/"</w:instrText>
      </w:r>
      <w:r>
        <w:rPr>
          <w:rStyle w:val="Hyperlink.0"/>
        </w:rPr>
        <w:fldChar w:fldCharType="separate" w:fldLock="0"/>
      </w:r>
      <w:r>
        <w:rPr>
          <w:rStyle w:val="Hyperlink.0"/>
          <w:rtl w:val="0"/>
          <w:lang w:val="en-US"/>
        </w:rPr>
        <w:t>Forbes Travel Guide</w:t>
      </w:r>
      <w:r>
        <w:rPr/>
        <w:fldChar w:fldCharType="end" w:fldLock="0"/>
      </w:r>
      <w:r>
        <w:rPr>
          <w:rStyle w:val="None"/>
          <w:outline w:val="0"/>
          <w:color w:val="1154cc"/>
          <w:u w:color="1154cc"/>
          <w:rtl w:val="0"/>
          <w:lang w:val="en-US"/>
          <w14:textFill>
            <w14:solidFill>
              <w14:srgbClr w14:val="1154CC"/>
            </w14:solidFill>
          </w14:textFill>
        </w:rPr>
        <w:t xml:space="preserve"> </w:t>
      </w:r>
      <w:r>
        <w:rPr>
          <w:rStyle w:val="None"/>
          <w:rtl w:val="0"/>
          <w:lang w:val="en-US"/>
        </w:rPr>
        <w:t>("FTG") recognized Largay Travel for its leadership in the industry, dedication</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elevating</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role</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advisors,</w:t>
      </w:r>
      <w:r>
        <w:rPr>
          <w:rStyle w:val="None"/>
          <w:spacing w:val="0"/>
          <w:rtl w:val="0"/>
          <w:lang w:val="en-US"/>
        </w:rPr>
        <w:t xml:space="preserve"> </w:t>
      </w:r>
      <w:r>
        <w:rPr>
          <w:rStyle w:val="None"/>
          <w:rtl w:val="0"/>
          <w:lang w:val="en-US"/>
        </w:rPr>
        <w:t>support</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hotels</w:t>
      </w:r>
      <w:r>
        <w:rPr>
          <w:rStyle w:val="None"/>
          <w:spacing w:val="0"/>
          <w:rtl w:val="0"/>
          <w:lang w:val="en-US"/>
        </w:rPr>
        <w:t xml:space="preserve"> </w:t>
      </w:r>
      <w:r>
        <w:rPr>
          <w:rStyle w:val="None"/>
          <w:rtl w:val="0"/>
          <w:lang w:val="en-US"/>
        </w:rPr>
        <w:t>that</w:t>
      </w:r>
      <w:r>
        <w:rPr>
          <w:rStyle w:val="None"/>
          <w:spacing w:val="0"/>
          <w:rtl w:val="0"/>
          <w:lang w:val="en-US"/>
        </w:rPr>
        <w:t xml:space="preserve"> </w:t>
      </w:r>
      <w:r>
        <w:rPr>
          <w:rStyle w:val="None"/>
          <w:rtl w:val="0"/>
          <w:lang w:val="en-US"/>
        </w:rPr>
        <w:t>have</w:t>
      </w:r>
      <w:r>
        <w:rPr>
          <w:rStyle w:val="None"/>
          <w:spacing w:val="0"/>
          <w:rtl w:val="0"/>
          <w:lang w:val="en-US"/>
        </w:rPr>
        <w:t xml:space="preserve"> </w:t>
      </w:r>
      <w:r>
        <w:rPr>
          <w:rStyle w:val="None"/>
          <w:rtl w:val="0"/>
          <w:lang w:val="en-US"/>
        </w:rPr>
        <w:t>earned</w:t>
      </w:r>
      <w:r>
        <w:rPr>
          <w:rStyle w:val="None"/>
          <w:spacing w:val="0"/>
          <w:rtl w:val="0"/>
          <w:lang w:val="en-US"/>
        </w:rPr>
        <w:t xml:space="preserve"> </w:t>
      </w:r>
      <w:r>
        <w:rPr>
          <w:rStyle w:val="None"/>
          <w:rtl w:val="0"/>
          <w:lang w:val="en-US"/>
        </w:rPr>
        <w:t>FTG</w:t>
      </w:r>
      <w:r>
        <w:rPr>
          <w:rStyle w:val="None"/>
          <w:spacing w:val="0"/>
          <w:rtl w:val="0"/>
          <w:lang w:val="en-US"/>
        </w:rPr>
        <w:t xml:space="preserve"> </w:t>
      </w:r>
      <w:r>
        <w:rPr>
          <w:rStyle w:val="None"/>
          <w:rtl w:val="0"/>
          <w:lang w:val="en-US"/>
        </w:rPr>
        <w:t>Star Ratings and engagement with FTG as a trusted source for objective, third-party verification of exceptional hospitality experiences.</w:t>
      </w:r>
    </w:p>
    <w:p>
      <w:pPr>
        <w:pStyle w:val="Body Text"/>
        <w:spacing w:before="3"/>
        <w:ind w:left="0" w:firstLine="0"/>
        <w:rPr>
          <w:rStyle w:val="None"/>
          <w:sz w:val="25"/>
          <w:szCs w:val="25"/>
        </w:rPr>
      </w:pPr>
    </w:p>
    <w:p>
      <w:pPr>
        <w:pStyle w:val="Body Text"/>
      </w:pPr>
      <w:r>
        <w:rPr>
          <w:rStyle w:val="None"/>
          <w:rtl w:val="0"/>
          <w:lang w:val="en-US"/>
        </w:rPr>
        <w:t>“</w:t>
      </w:r>
      <w:r>
        <w:rPr>
          <w:rStyle w:val="None"/>
          <w:rtl w:val="0"/>
          <w:lang w:val="en-US"/>
        </w:rPr>
        <w:t>The recognition from FTG is one of the highest professional achievements and personal highlights in my 43-year career in travel,</w:t>
      </w:r>
      <w:r>
        <w:rPr>
          <w:rStyle w:val="None"/>
          <w:rtl w:val="0"/>
          <w:lang w:val="en-US"/>
        </w:rPr>
        <w:t xml:space="preserve">” </w:t>
      </w:r>
      <w:r>
        <w:rPr>
          <w:rStyle w:val="None"/>
          <w:rtl w:val="0"/>
          <w:lang w:val="en-US"/>
        </w:rPr>
        <w:t xml:space="preserve">said Paul Largay, CEO and Chief Culture Creator at Largay Travel. </w:t>
      </w:r>
      <w:r>
        <w:rPr>
          <w:rStyle w:val="None"/>
          <w:rtl w:val="0"/>
          <w:lang w:val="en-US"/>
        </w:rPr>
        <w:t>“</w:t>
      </w:r>
      <w:r>
        <w:rPr>
          <w:rStyle w:val="None"/>
          <w:rtl w:val="0"/>
          <w:lang w:val="en-US"/>
        </w:rPr>
        <w:t>It is a proud and humbling moment to be recognized by FTG, whose shared commitment</w:t>
      </w:r>
      <w:r>
        <w:rPr>
          <w:rStyle w:val="None"/>
          <w:spacing w:val="-5"/>
          <w:rtl w:val="0"/>
          <w:lang w:val="en-US"/>
        </w:rPr>
        <w:t xml:space="preserve"> </w:t>
      </w:r>
      <w:r>
        <w:rPr>
          <w:rStyle w:val="None"/>
          <w:rtl w:val="0"/>
          <w:lang w:val="en-US"/>
        </w:rPr>
        <w:t>to</w:t>
      </w:r>
      <w:r>
        <w:rPr>
          <w:rStyle w:val="None"/>
          <w:spacing w:val="-5"/>
          <w:rtl w:val="0"/>
          <w:lang w:val="en-US"/>
        </w:rPr>
        <w:t xml:space="preserve"> </w:t>
      </w:r>
      <w:r>
        <w:rPr>
          <w:rStyle w:val="None"/>
          <w:rtl w:val="0"/>
          <w:lang w:val="en-US"/>
        </w:rPr>
        <w:t>service</w:t>
      </w:r>
      <w:r>
        <w:rPr>
          <w:rStyle w:val="None"/>
          <w:spacing w:val="-5"/>
          <w:rtl w:val="0"/>
          <w:lang w:val="en-US"/>
        </w:rPr>
        <w:t xml:space="preserve"> </w:t>
      </w:r>
      <w:r>
        <w:rPr>
          <w:rStyle w:val="None"/>
          <w:rtl w:val="0"/>
          <w:lang w:val="en-US"/>
        </w:rPr>
        <w:t>excellence</w:t>
      </w:r>
      <w:r>
        <w:rPr>
          <w:rStyle w:val="None"/>
          <w:spacing w:val="-5"/>
          <w:rtl w:val="0"/>
          <w:lang w:val="en-US"/>
        </w:rPr>
        <w:t xml:space="preserve"> </w:t>
      </w:r>
      <w:r>
        <w:rPr>
          <w:rStyle w:val="None"/>
          <w:rtl w:val="0"/>
          <w:lang w:val="en-US"/>
        </w:rPr>
        <w:t>and</w:t>
      </w:r>
      <w:r>
        <w:rPr>
          <w:rStyle w:val="None"/>
          <w:spacing w:val="-5"/>
          <w:rtl w:val="0"/>
          <w:lang w:val="en-US"/>
        </w:rPr>
        <w:t xml:space="preserve"> </w:t>
      </w:r>
      <w:r>
        <w:rPr>
          <w:rStyle w:val="None"/>
          <w:rtl w:val="0"/>
          <w:lang w:val="en-US"/>
        </w:rPr>
        <w:t>consistency</w:t>
      </w:r>
      <w:r>
        <w:rPr>
          <w:rStyle w:val="None"/>
          <w:spacing w:val="-5"/>
          <w:rtl w:val="0"/>
          <w:lang w:val="en-US"/>
        </w:rPr>
        <w:t xml:space="preserve"> </w:t>
      </w:r>
      <w:r>
        <w:rPr>
          <w:rStyle w:val="None"/>
          <w:rtl w:val="0"/>
          <w:lang w:val="en-US"/>
        </w:rPr>
        <w:t>mirrors</w:t>
      </w:r>
      <w:r>
        <w:rPr>
          <w:rStyle w:val="None"/>
          <w:spacing w:val="-5"/>
          <w:rtl w:val="0"/>
          <w:lang w:val="en-US"/>
        </w:rPr>
        <w:t xml:space="preserve"> </w:t>
      </w:r>
      <w:r>
        <w:rPr>
          <w:rStyle w:val="None"/>
          <w:rtl w:val="0"/>
          <w:lang w:val="en-US"/>
        </w:rPr>
        <w:t>Largay</w:t>
      </w:r>
      <w:r>
        <w:rPr>
          <w:rStyle w:val="None"/>
          <w:rtl w:val="0"/>
          <w:lang w:val="en-US"/>
        </w:rPr>
        <w:t>’</w:t>
      </w:r>
      <w:r>
        <w:rPr>
          <w:rStyle w:val="None"/>
          <w:rtl w:val="0"/>
          <w:lang w:val="en-US"/>
        </w:rPr>
        <w:t>s</w:t>
      </w:r>
      <w:r>
        <w:rPr>
          <w:rStyle w:val="None"/>
          <w:spacing w:val="-5"/>
          <w:rtl w:val="0"/>
          <w:lang w:val="en-US"/>
        </w:rPr>
        <w:t xml:space="preserve"> </w:t>
      </w:r>
      <w:r>
        <w:rPr>
          <w:rStyle w:val="None"/>
          <w:rtl w:val="0"/>
          <w:lang w:val="en-US"/>
        </w:rPr>
        <w:t>core</w:t>
      </w:r>
      <w:r>
        <w:rPr>
          <w:rStyle w:val="None"/>
          <w:spacing w:val="-5"/>
          <w:rtl w:val="0"/>
          <w:lang w:val="en-US"/>
        </w:rPr>
        <w:t xml:space="preserve"> </w:t>
      </w:r>
      <w:r>
        <w:rPr>
          <w:rStyle w:val="None"/>
          <w:rtl w:val="0"/>
          <w:lang w:val="en-US"/>
        </w:rPr>
        <w:t>organizational</w:t>
      </w:r>
      <w:r>
        <w:rPr>
          <w:rStyle w:val="None"/>
          <w:spacing w:val="-5"/>
          <w:rtl w:val="0"/>
          <w:lang w:val="en-US"/>
        </w:rPr>
        <w:t xml:space="preserve"> </w:t>
      </w:r>
      <w:r>
        <w:rPr>
          <w:rStyle w:val="None"/>
          <w:rtl w:val="0"/>
          <w:lang w:val="en-US"/>
        </w:rPr>
        <w:t>values and service standards.</w:t>
      </w:r>
      <w:r>
        <w:rPr>
          <w:rStyle w:val="None"/>
          <w:rtl w:val="0"/>
          <w:lang w:val="en-US"/>
        </w:rPr>
        <w:t>”</w:t>
      </w:r>
    </w:p>
    <w:p>
      <w:pPr>
        <w:pStyle w:val="Body Text"/>
        <w:spacing w:before="4"/>
        <w:ind w:left="0" w:firstLine="0"/>
        <w:rPr>
          <w:rStyle w:val="None"/>
          <w:sz w:val="25"/>
          <w:szCs w:val="25"/>
        </w:rPr>
      </w:pPr>
    </w:p>
    <w:p>
      <w:pPr>
        <w:pStyle w:val="Body Text"/>
        <w:ind w:right="117"/>
      </w:pPr>
      <w:r>
        <w:rPr>
          <w:rStyle w:val="None"/>
          <w:rtl w:val="0"/>
          <w:lang w:val="en-US"/>
        </w:rPr>
        <w:t>FTG</w:t>
      </w:r>
      <w:r>
        <w:rPr>
          <w:rStyle w:val="None"/>
          <w:spacing w:val="0"/>
          <w:rtl w:val="0"/>
          <w:lang w:val="en-US"/>
        </w:rPr>
        <w:t xml:space="preserve"> </w:t>
      </w:r>
      <w:r>
        <w:rPr>
          <w:rStyle w:val="None"/>
          <w:rtl w:val="0"/>
          <w:lang w:val="en-US"/>
        </w:rPr>
        <w:t>is</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only</w:t>
      </w:r>
      <w:r>
        <w:rPr>
          <w:rStyle w:val="None"/>
          <w:spacing w:val="0"/>
          <w:rtl w:val="0"/>
          <w:lang w:val="en-US"/>
        </w:rPr>
        <w:t xml:space="preserve"> </w:t>
      </w:r>
      <w:r>
        <w:rPr>
          <w:rStyle w:val="None"/>
          <w:rtl w:val="0"/>
          <w:lang w:val="en-US"/>
        </w:rPr>
        <w:t>independent</w:t>
      </w:r>
      <w:r>
        <w:rPr>
          <w:rStyle w:val="None"/>
          <w:spacing w:val="0"/>
          <w:rtl w:val="0"/>
          <w:lang w:val="en-US"/>
        </w:rPr>
        <w:t xml:space="preserve"> </w:t>
      </w:r>
      <w:r>
        <w:rPr>
          <w:rStyle w:val="None"/>
          <w:rtl w:val="0"/>
          <w:lang w:val="en-US"/>
        </w:rPr>
        <w:t>global</w:t>
      </w:r>
      <w:r>
        <w:rPr>
          <w:rStyle w:val="None"/>
          <w:spacing w:val="0"/>
          <w:rtl w:val="0"/>
          <w:lang w:val="en-US"/>
        </w:rPr>
        <w:t xml:space="preserve"> </w:t>
      </w:r>
      <w:r>
        <w:rPr>
          <w:rStyle w:val="None"/>
          <w:rtl w:val="0"/>
          <w:lang w:val="en-US"/>
        </w:rPr>
        <w:t>rating</w:t>
      </w:r>
      <w:r>
        <w:rPr>
          <w:rStyle w:val="None"/>
          <w:spacing w:val="0"/>
          <w:rtl w:val="0"/>
          <w:lang w:val="en-US"/>
        </w:rPr>
        <w:t xml:space="preserve"> </w:t>
      </w:r>
      <w:r>
        <w:rPr>
          <w:rStyle w:val="None"/>
          <w:rtl w:val="0"/>
          <w:lang w:val="en-US"/>
        </w:rPr>
        <w:t>system</w:t>
      </w:r>
      <w:r>
        <w:rPr>
          <w:rStyle w:val="None"/>
          <w:spacing w:val="0"/>
          <w:rtl w:val="0"/>
          <w:lang w:val="en-US"/>
        </w:rPr>
        <w:t xml:space="preserve"> </w:t>
      </w:r>
      <w:r>
        <w:rPr>
          <w:rStyle w:val="None"/>
          <w:rtl w:val="0"/>
          <w:lang w:val="en-US"/>
        </w:rPr>
        <w:t>for</w:t>
      </w:r>
      <w:r>
        <w:rPr>
          <w:rStyle w:val="None"/>
          <w:spacing w:val="0"/>
          <w:rtl w:val="0"/>
          <w:lang w:val="en-US"/>
        </w:rPr>
        <w:t xml:space="preserve"> </w:t>
      </w:r>
      <w:r>
        <w:rPr>
          <w:rStyle w:val="None"/>
          <w:rtl w:val="0"/>
          <w:lang w:val="en-US"/>
        </w:rPr>
        <w:t>luxury</w:t>
      </w:r>
      <w:r>
        <w:rPr>
          <w:rStyle w:val="None"/>
          <w:spacing w:val="0"/>
          <w:rtl w:val="0"/>
          <w:lang w:val="en-US"/>
        </w:rPr>
        <w:t xml:space="preserve"> </w:t>
      </w:r>
      <w:r>
        <w:rPr>
          <w:rStyle w:val="None"/>
          <w:rtl w:val="0"/>
          <w:lang w:val="en-US"/>
        </w:rPr>
        <w:t>hotels,</w:t>
      </w:r>
      <w:r>
        <w:rPr>
          <w:rStyle w:val="None"/>
          <w:spacing w:val="0"/>
          <w:rtl w:val="0"/>
          <w:lang w:val="en-US"/>
        </w:rPr>
        <w:t xml:space="preserve"> </w:t>
      </w:r>
      <w:r>
        <w:rPr>
          <w:rStyle w:val="None"/>
          <w:rtl w:val="0"/>
          <w:lang w:val="en-US"/>
        </w:rPr>
        <w:t>restaurants,</w:t>
      </w:r>
      <w:r>
        <w:rPr>
          <w:rStyle w:val="None"/>
          <w:spacing w:val="0"/>
          <w:rtl w:val="0"/>
          <w:lang w:val="en-US"/>
        </w:rPr>
        <w:t xml:space="preserve"> </w:t>
      </w:r>
      <w:r>
        <w:rPr>
          <w:rStyle w:val="None"/>
          <w:rtl w:val="0"/>
          <w:lang w:val="en-US"/>
        </w:rPr>
        <w:t>spas</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ocean cruises. Its 65th annual list for 2023 honors nearly 1,400 rated hotels in 81 countries. The coveted Five-Star, Four-Star and Recommended awards are earned through incognito inspections</w:t>
      </w:r>
      <w:r>
        <w:rPr>
          <w:rStyle w:val="None"/>
          <w:spacing w:val="0"/>
          <w:rtl w:val="0"/>
          <w:lang w:val="en-US"/>
        </w:rPr>
        <w:t xml:space="preserve"> </w:t>
      </w:r>
      <w:r>
        <w:rPr>
          <w:rStyle w:val="None"/>
          <w:rtl w:val="0"/>
          <w:lang w:val="en-US"/>
        </w:rPr>
        <w:t>on</w:t>
      </w:r>
      <w:r>
        <w:rPr>
          <w:rStyle w:val="None"/>
          <w:spacing w:val="0"/>
          <w:rtl w:val="0"/>
          <w:lang w:val="en-US"/>
        </w:rPr>
        <w:t xml:space="preserve"> </w:t>
      </w:r>
      <w:r>
        <w:rPr>
          <w:rStyle w:val="None"/>
          <w:rtl w:val="0"/>
          <w:lang w:val="en-US"/>
        </w:rPr>
        <w:t>FTG</w:t>
      </w:r>
      <w:r>
        <w:rPr>
          <w:rStyle w:val="None"/>
          <w:rtl w:val="0"/>
          <w:lang w:val="en-US"/>
        </w:rPr>
        <w:t>’</w:t>
      </w:r>
      <w:r>
        <w:rPr>
          <w:rStyle w:val="None"/>
          <w:rtl w:val="0"/>
          <w:lang w:val="en-US"/>
        </w:rPr>
        <w:t>s</w:t>
      </w:r>
      <w:r>
        <w:rPr>
          <w:rStyle w:val="None"/>
          <w:spacing w:val="0"/>
          <w:rtl w:val="0"/>
          <w:lang w:val="en-US"/>
        </w:rPr>
        <w:t xml:space="preserve"> </w:t>
      </w:r>
      <w:r>
        <w:rPr>
          <w:rStyle w:val="None"/>
          <w:rtl w:val="0"/>
          <w:lang w:val="en-US"/>
        </w:rPr>
        <w:t>hundreds</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exacting</w:t>
      </w:r>
      <w:r>
        <w:rPr>
          <w:rStyle w:val="None"/>
          <w:spacing w:val="0"/>
          <w:rtl w:val="0"/>
          <w:lang w:val="en-US"/>
        </w:rPr>
        <w:t xml:space="preserve"> </w:t>
      </w:r>
      <w:r>
        <w:rPr>
          <w:rStyle w:val="None"/>
          <w:rtl w:val="0"/>
          <w:lang w:val="en-US"/>
        </w:rPr>
        <w:t>quality</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service</w:t>
      </w:r>
      <w:r>
        <w:rPr>
          <w:rStyle w:val="None"/>
          <w:spacing w:val="0"/>
          <w:rtl w:val="0"/>
          <w:lang w:val="en-US"/>
        </w:rPr>
        <w:t xml:space="preserve"> </w:t>
      </w:r>
      <w:r>
        <w:rPr>
          <w:rStyle w:val="None"/>
          <w:rtl w:val="0"/>
          <w:lang w:val="en-US"/>
        </w:rPr>
        <w:t>standards.</w:t>
      </w:r>
      <w:r>
        <w:rPr>
          <w:rStyle w:val="None"/>
          <w:spacing w:val="0"/>
          <w:rtl w:val="0"/>
          <w:lang w:val="en-US"/>
        </w:rPr>
        <w:t xml:space="preserve"> </w:t>
      </w:r>
      <w:r>
        <w:rPr>
          <w:rStyle w:val="None"/>
          <w:rtl w:val="0"/>
          <w:lang w:val="en-US"/>
        </w:rPr>
        <w:t>Evaluators</w:t>
      </w:r>
      <w:r>
        <w:rPr>
          <w:rStyle w:val="None"/>
          <w:spacing w:val="0"/>
          <w:rtl w:val="0"/>
          <w:lang w:val="en-US"/>
        </w:rPr>
        <w:t xml:space="preserve"> </w:t>
      </w:r>
      <w:r>
        <w:rPr>
          <w:rStyle w:val="None"/>
          <w:rtl w:val="0"/>
          <w:lang w:val="en-US"/>
        </w:rPr>
        <w:t>assess</w:t>
      </w:r>
      <w:r>
        <w:rPr>
          <w:rStyle w:val="None"/>
          <w:spacing w:val="0"/>
          <w:rtl w:val="0"/>
          <w:lang w:val="en-US"/>
        </w:rPr>
        <w:t xml:space="preserve"> </w:t>
      </w:r>
      <w:r>
        <w:rPr>
          <w:rStyle w:val="None"/>
          <w:rtl w:val="0"/>
          <w:lang w:val="en-US"/>
        </w:rPr>
        <w:t>up to 900 standards, and service level comprises 70 percent of the score.</w:t>
      </w:r>
    </w:p>
    <w:p>
      <w:pPr>
        <w:pStyle w:val="Body Text"/>
        <w:spacing w:before="3"/>
        <w:ind w:left="0" w:firstLine="0"/>
        <w:rPr>
          <w:rStyle w:val="None"/>
          <w:sz w:val="25"/>
          <w:szCs w:val="25"/>
        </w:rPr>
      </w:pPr>
    </w:p>
    <w:p>
      <w:pPr>
        <w:pStyle w:val="Body Text"/>
        <w:ind w:right="101"/>
      </w:pPr>
      <w:r>
        <w:rPr>
          <w:rStyle w:val="None"/>
          <w:rtl w:val="0"/>
          <w:lang w:val="en-US"/>
        </w:rPr>
        <w:t>“</w:t>
      </w:r>
      <w:r>
        <w:rPr>
          <w:rStyle w:val="None"/>
          <w:rtl w:val="0"/>
          <w:lang w:val="en-US"/>
        </w:rPr>
        <w:t>It is such an honor and privilege to have Largay Travel recognized and endorsed by Forbes Travel Guide,</w:t>
      </w:r>
      <w:r>
        <w:rPr>
          <w:rStyle w:val="None"/>
          <w:rtl w:val="0"/>
          <w:lang w:val="en-US"/>
        </w:rPr>
        <w:t xml:space="preserve">” </w:t>
      </w:r>
      <w:r>
        <w:rPr>
          <w:rStyle w:val="None"/>
          <w:rtl w:val="0"/>
          <w:lang w:val="en-US"/>
        </w:rPr>
        <w:t xml:space="preserve">said Scott Largay, Director of Marketing of Largay Travel. </w:t>
      </w:r>
      <w:r>
        <w:rPr>
          <w:rStyle w:val="None"/>
          <w:rtl w:val="0"/>
          <w:lang w:val="en-US"/>
        </w:rPr>
        <w:t>“</w:t>
      </w:r>
      <w:r>
        <w:rPr>
          <w:rStyle w:val="None"/>
          <w:rtl w:val="0"/>
          <w:lang w:val="en-US"/>
        </w:rPr>
        <w:t>Growing up around and</w:t>
      </w:r>
      <w:r>
        <w:rPr>
          <w:rStyle w:val="None"/>
          <w:spacing w:val="0"/>
          <w:rtl w:val="0"/>
          <w:lang w:val="en-US"/>
        </w:rPr>
        <w:t xml:space="preserve"> </w:t>
      </w:r>
      <w:r>
        <w:rPr>
          <w:rStyle w:val="None"/>
          <w:rtl w:val="0"/>
          <w:lang w:val="en-US"/>
        </w:rPr>
        <w:t>working</w:t>
      </w:r>
      <w:r>
        <w:rPr>
          <w:rStyle w:val="None"/>
          <w:spacing w:val="0"/>
          <w:rtl w:val="0"/>
          <w:lang w:val="en-US"/>
        </w:rPr>
        <w:t xml:space="preserve"> </w:t>
      </w:r>
      <w:r>
        <w:rPr>
          <w:rStyle w:val="None"/>
          <w:rtl w:val="0"/>
          <w:lang w:val="en-US"/>
        </w:rPr>
        <w:t>in</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industry,</w:t>
      </w:r>
      <w:r>
        <w:rPr>
          <w:rStyle w:val="None"/>
          <w:spacing w:val="0"/>
          <w:rtl w:val="0"/>
          <w:lang w:val="en-US"/>
        </w:rPr>
        <w:t xml:space="preserve"> </w:t>
      </w:r>
      <w:r>
        <w:rPr>
          <w:rStyle w:val="None"/>
          <w:rtl w:val="0"/>
          <w:lang w:val="en-US"/>
        </w:rPr>
        <w:t>I</w:t>
      </w:r>
      <w:r>
        <w:rPr>
          <w:rStyle w:val="None"/>
          <w:spacing w:val="0"/>
          <w:rtl w:val="0"/>
          <w:lang w:val="en-US"/>
        </w:rPr>
        <w:t xml:space="preserve"> </w:t>
      </w:r>
      <w:r>
        <w:rPr>
          <w:rStyle w:val="None"/>
          <w:rtl w:val="0"/>
          <w:lang w:val="en-US"/>
        </w:rPr>
        <w:t>have</w:t>
      </w:r>
      <w:r>
        <w:rPr>
          <w:rStyle w:val="None"/>
          <w:spacing w:val="0"/>
          <w:rtl w:val="0"/>
          <w:lang w:val="en-US"/>
        </w:rPr>
        <w:t xml:space="preserve"> </w:t>
      </w:r>
      <w:r>
        <w:rPr>
          <w:rStyle w:val="None"/>
          <w:rtl w:val="0"/>
          <w:lang w:val="en-US"/>
        </w:rPr>
        <w:t>always</w:t>
      </w:r>
      <w:r>
        <w:rPr>
          <w:rStyle w:val="None"/>
          <w:spacing w:val="0"/>
          <w:rtl w:val="0"/>
          <w:lang w:val="en-US"/>
        </w:rPr>
        <w:t xml:space="preserve"> </w:t>
      </w:r>
      <w:r>
        <w:rPr>
          <w:rStyle w:val="None"/>
          <w:rtl w:val="0"/>
          <w:lang w:val="en-US"/>
        </w:rPr>
        <w:t>known</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importance</w:t>
      </w:r>
      <w:r>
        <w:rPr>
          <w:rStyle w:val="None"/>
          <w:spacing w:val="0"/>
          <w:rtl w:val="0"/>
          <w:lang w:val="en-US"/>
        </w:rPr>
        <w:t xml:space="preserve"> </w:t>
      </w:r>
      <w:r>
        <w:rPr>
          <w:rStyle w:val="None"/>
          <w:rtl w:val="0"/>
          <w:lang w:val="en-US"/>
        </w:rPr>
        <w:t>that</w:t>
      </w:r>
      <w:r>
        <w:rPr>
          <w:rStyle w:val="None"/>
          <w:spacing w:val="0"/>
          <w:rtl w:val="0"/>
          <w:lang w:val="en-US"/>
        </w:rPr>
        <w:t xml:space="preserve"> </w:t>
      </w:r>
      <w:r>
        <w:rPr>
          <w:rStyle w:val="None"/>
          <w:rtl w:val="0"/>
          <w:lang w:val="en-US"/>
        </w:rPr>
        <w:t>Forbes</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Guide plays in the level of service and standards travel suppliers strive to obtain. To be one of the first travel agencies in the world to be endorsed and join this esteemed group is one of the top personal and professional highlights of my career.</w:t>
      </w:r>
      <w:r>
        <w:rPr>
          <w:rStyle w:val="None"/>
          <w:rtl w:val="0"/>
          <w:lang w:val="en-US"/>
        </w:rPr>
        <w:t>”</w:t>
      </w:r>
    </w:p>
    <w:p>
      <w:pPr>
        <w:pStyle w:val="Body Text"/>
        <w:ind w:right="101"/>
      </w:pPr>
    </w:p>
    <w:p>
      <w:pPr>
        <w:pStyle w:val="Body Text"/>
        <w:ind w:right="101"/>
        <w:rPr>
          <w:rStyle w:val="None"/>
        </w:rPr>
      </w:pPr>
      <w:r>
        <w:rPr>
          <w:rStyle w:val="None"/>
          <w:rtl w:val="0"/>
          <w:lang w:val="en-US"/>
        </w:rPr>
        <w:t xml:space="preserve">As a member of </w:t>
      </w:r>
      <w:r>
        <w:rPr>
          <w:rStyle w:val="Hyperlink.1"/>
        </w:rPr>
        <w:fldChar w:fldCharType="begin" w:fldLock="0"/>
      </w:r>
      <w:r>
        <w:rPr>
          <w:rStyle w:val="Hyperlink.1"/>
        </w:rPr>
        <w:instrText xml:space="preserve"> HYPERLINK "https://nam10.safelinks.protection.outlook.com/?url=http://www.virtuoso.com/&amp;data=05%257C01%257Ctjensen@virtuoso.com%257C2ea1769a406745aaa90908db4b3188a6%257C12f7a49c88b24489b7511159fab0e4d1%257C0%257C0%257C638186448346259434%257CUnknown%257CTWFpbGZsb3d8eyJWIjoiMC4wLjAwMDAiLCJQIjoiV2luMzIiLCJBTiI6Ik1haWwiLCJXVCI6Mn0=%257C3000%257C%257C%257C&amp;sdata=LrQ1ofMET7WPYwt6cCUnhYfapN/WqG8J3yDftrxdmUs=&amp;reserved=0"</w:instrText>
      </w:r>
      <w:r>
        <w:rPr>
          <w:rStyle w:val="Hyperlink.1"/>
        </w:rPr>
        <w:fldChar w:fldCharType="separate" w:fldLock="0"/>
      </w:r>
      <w:r>
        <w:rPr>
          <w:rStyle w:val="Hyperlink.1"/>
          <w:rtl w:val="0"/>
          <w:lang w:val="en-US"/>
        </w:rPr>
        <w:t>Virtuoso</w:t>
      </w:r>
      <w:r>
        <w:rPr>
          <w:rStyle w:val="Hyperlink.1"/>
          <w:rtl w:val="0"/>
          <w:lang w:val="en-US"/>
        </w:rPr>
        <w:t>®</w:t>
      </w:r>
      <w:r>
        <w:rPr/>
        <w:fldChar w:fldCharType="end" w:fldLock="0"/>
      </w:r>
      <w:r>
        <w:rPr>
          <w:rStyle w:val="None"/>
          <w:rtl w:val="0"/>
          <w:lang w:val="en-US"/>
        </w:rPr>
        <w:t>, the leading global network specializing in luxury and experiential travel, Largay Travel offers its clients exclusive access, rare experiences and unparalleled value, resulting in bespoke itineraries created by the world</w:t>
      </w:r>
      <w:r>
        <w:rPr>
          <w:rStyle w:val="None"/>
          <w:rtl w:val="0"/>
          <w:lang w:val="en-US"/>
        </w:rPr>
        <w:t>’</w:t>
      </w:r>
      <w:r>
        <w:rPr>
          <w:rStyle w:val="None"/>
          <w:rtl w:val="0"/>
          <w:lang w:val="en-US"/>
        </w:rPr>
        <w:t>s best providers of upscale travel. As a network, Virtuoso</w:t>
      </w:r>
      <w:r>
        <w:rPr>
          <w:rStyle w:val="None"/>
          <w:rtl w:val="0"/>
          <w:lang w:val="en-US"/>
        </w:rPr>
        <w:t>’</w:t>
      </w:r>
      <w:r>
        <w:rPr>
          <w:rStyle w:val="None"/>
          <w:rtl w:val="0"/>
          <w:lang w:val="en-US"/>
        </w:rPr>
        <w:t>s combined annual sales of $28</w:t>
      </w:r>
      <w:r>
        <w:rPr>
          <w:rStyle w:val="None"/>
          <w:rtl w:val="0"/>
          <w:lang w:val="en-US"/>
        </w:rPr>
        <w:t>–</w:t>
      </w:r>
      <w:r>
        <w:rPr>
          <w:rStyle w:val="None"/>
          <w:rtl w:val="0"/>
          <w:lang w:val="en-US"/>
        </w:rPr>
        <w:t>$32 billion allow the group to negotiate enhanced traveler advantages. For clients of Largay Travel, this means complimentary upgrades and additional perks that enrich their overall stay.</w:t>
      </w:r>
    </w:p>
    <w:p>
      <w:pPr>
        <w:pStyle w:val="Body Text"/>
        <w:spacing w:before="4"/>
        <w:ind w:left="0" w:firstLine="0"/>
        <w:rPr>
          <w:rStyle w:val="None"/>
          <w:sz w:val="25"/>
          <w:szCs w:val="25"/>
        </w:rPr>
      </w:pPr>
    </w:p>
    <w:p>
      <w:pPr>
        <w:pStyle w:val="Body Text"/>
        <w:ind w:right="101"/>
        <w:sectPr>
          <w:headerReference w:type="default" r:id="rId6"/>
          <w:footerReference w:type="default" r:id="rId7"/>
          <w:pgSz w:w="12240" w:h="15840" w:orient="portrait"/>
          <w:pgMar w:top="1454" w:right="1339" w:bottom="274" w:left="1339" w:header="720" w:footer="720"/>
          <w:bidi w:val="0"/>
        </w:sectPr>
      </w:pPr>
      <w:r>
        <w:rPr>
          <w:rStyle w:val="None"/>
          <w:rtl w:val="0"/>
          <w:lang w:val="en-US"/>
        </w:rPr>
        <w:t>“</w:t>
      </w:r>
      <w:r>
        <w:rPr>
          <w:rStyle w:val="None"/>
          <w:rtl w:val="0"/>
          <w:lang w:val="en-US"/>
        </w:rPr>
        <w:t>FTG acknowledges Largay Travel</w:t>
      </w:r>
      <w:r>
        <w:rPr>
          <w:rStyle w:val="None"/>
          <w:rtl w:val="0"/>
          <w:lang w:val="en-US"/>
        </w:rPr>
        <w:t>’</w:t>
      </w:r>
      <w:r>
        <w:rPr>
          <w:rStyle w:val="None"/>
          <w:rtl w:val="0"/>
          <w:lang w:val="en-US"/>
        </w:rPr>
        <w:t>s commitment to world-class service, which complements FTG</w:t>
      </w:r>
      <w:r>
        <w:rPr>
          <w:rStyle w:val="None"/>
          <w:rtl w:val="0"/>
          <w:lang w:val="en-US"/>
        </w:rPr>
        <w:t>’</w:t>
      </w:r>
      <w:r>
        <w:rPr>
          <w:rStyle w:val="None"/>
          <w:rtl w:val="0"/>
          <w:lang w:val="en-US"/>
        </w:rPr>
        <w:t>s</w:t>
      </w:r>
      <w:r>
        <w:rPr>
          <w:rStyle w:val="None"/>
          <w:spacing w:val="0"/>
          <w:rtl w:val="0"/>
          <w:lang w:val="en-US"/>
        </w:rPr>
        <w:t xml:space="preserve"> </w:t>
      </w:r>
      <w:r>
        <w:rPr>
          <w:rStyle w:val="None"/>
          <w:rtl w:val="0"/>
          <w:lang w:val="en-US"/>
        </w:rPr>
        <w:t>own</w:t>
      </w:r>
      <w:r>
        <w:rPr>
          <w:rStyle w:val="None"/>
          <w:spacing w:val="0"/>
          <w:rtl w:val="0"/>
          <w:lang w:val="en-US"/>
        </w:rPr>
        <w:t xml:space="preserve"> </w:t>
      </w:r>
      <w:r>
        <w:rPr>
          <w:rStyle w:val="None"/>
          <w:rtl w:val="0"/>
          <w:lang w:val="en-US"/>
        </w:rPr>
        <w:t>principles,</w:t>
      </w:r>
      <w:r>
        <w:rPr>
          <w:rStyle w:val="None"/>
          <w:rtl w:val="0"/>
          <w:lang w:val="en-US"/>
        </w:rPr>
        <w:t>”</w:t>
      </w:r>
      <w:r>
        <w:rPr>
          <w:rStyle w:val="None"/>
          <w:spacing w:val="0"/>
          <w:rtl w:val="0"/>
          <w:lang w:val="en-US"/>
        </w:rPr>
        <w:t xml:space="preserve"> </w:t>
      </w:r>
      <w:r>
        <w:rPr>
          <w:rStyle w:val="None"/>
          <w:rtl w:val="0"/>
          <w:lang w:val="en-US"/>
        </w:rPr>
        <w:t>said</w:t>
      </w:r>
      <w:r>
        <w:rPr>
          <w:rStyle w:val="None"/>
          <w:spacing w:val="0"/>
          <w:rtl w:val="0"/>
          <w:lang w:val="en-US"/>
        </w:rPr>
        <w:t xml:space="preserve"> </w:t>
      </w:r>
      <w:r>
        <w:rPr>
          <w:rStyle w:val="None"/>
          <w:rtl w:val="0"/>
          <w:lang w:val="en-US"/>
        </w:rPr>
        <w:t>Richard</w:t>
      </w:r>
      <w:r>
        <w:rPr>
          <w:rStyle w:val="None"/>
          <w:spacing w:val="0"/>
          <w:rtl w:val="0"/>
          <w:lang w:val="en-US"/>
        </w:rPr>
        <w:t xml:space="preserve"> </w:t>
      </w:r>
      <w:r>
        <w:rPr>
          <w:rStyle w:val="None"/>
          <w:rtl w:val="0"/>
          <w:lang w:val="en-US"/>
        </w:rPr>
        <w:t>Lebowitz,</w:t>
      </w:r>
      <w:r>
        <w:rPr>
          <w:rStyle w:val="None"/>
          <w:spacing w:val="0"/>
          <w:rtl w:val="0"/>
          <w:lang w:val="en-US"/>
        </w:rPr>
        <w:t xml:space="preserve"> </w:t>
      </w:r>
      <w:r>
        <w:rPr>
          <w:rStyle w:val="None"/>
          <w:rtl w:val="0"/>
          <w:lang w:val="en-US"/>
        </w:rPr>
        <w:t>Senior</w:t>
      </w:r>
      <w:r>
        <w:rPr>
          <w:rStyle w:val="None"/>
          <w:spacing w:val="0"/>
          <w:rtl w:val="0"/>
          <w:lang w:val="en-US"/>
        </w:rPr>
        <w:t xml:space="preserve"> </w:t>
      </w:r>
      <w:r>
        <w:rPr>
          <w:rStyle w:val="None"/>
          <w:rtl w:val="0"/>
          <w:lang w:val="en-US"/>
        </w:rPr>
        <w:t>Vice</w:t>
      </w:r>
      <w:r>
        <w:rPr>
          <w:rStyle w:val="None"/>
          <w:spacing w:val="0"/>
          <w:rtl w:val="0"/>
          <w:lang w:val="en-US"/>
        </w:rPr>
        <w:t xml:space="preserve"> </w:t>
      </w:r>
      <w:r>
        <w:rPr>
          <w:rStyle w:val="None"/>
          <w:rtl w:val="0"/>
          <w:lang w:val="en-US"/>
        </w:rPr>
        <w:t>President</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Industry</w:t>
      </w:r>
      <w:r>
        <w:rPr>
          <w:rStyle w:val="None"/>
          <w:spacing w:val="0"/>
          <w:rtl w:val="0"/>
          <w:lang w:val="en-US"/>
        </w:rPr>
        <w:t xml:space="preserve"> </w:t>
      </w:r>
      <w:r>
        <w:rPr>
          <w:rStyle w:val="None"/>
          <w:rtl w:val="0"/>
          <w:lang w:val="en-US"/>
        </w:rPr>
        <w:t xml:space="preserve">Outreach for Forbes Travel Guide. </w:t>
      </w:r>
      <w:r>
        <w:rPr>
          <w:rStyle w:val="None"/>
          <w:rtl w:val="0"/>
          <w:lang w:val="en-US"/>
        </w:rPr>
        <w:t>“</w:t>
      </w:r>
      <w:r>
        <w:rPr>
          <w:rStyle w:val="None"/>
          <w:rtl w:val="0"/>
          <w:lang w:val="en-US"/>
        </w:rPr>
        <w:t>Through its endorsed relationship with FTG, Largay Travel</w:t>
      </w:r>
      <w:r>
        <w:rPr>
          <w:rStyle w:val="None"/>
          <w:rtl w:val="0"/>
          <w:lang w:val="en-US"/>
        </w:rPr>
        <w:t>’</w:t>
      </w:r>
      <w:r>
        <w:rPr>
          <w:rStyle w:val="None"/>
          <w:rtl w:val="0"/>
          <w:lang w:val="en-US"/>
        </w:rPr>
        <w:t xml:space="preserve">s completed a range of dedicated training, communications and engagement across its advisor </w:t>
      </w:r>
    </w:p>
    <w:p>
      <w:pPr>
        <w:pStyle w:val="Body Text"/>
        <w:spacing w:before="80"/>
        <w:ind w:left="0" w:firstLine="0"/>
      </w:pPr>
      <w:r>
        <w:rPr>
          <w:rStyle w:val="None"/>
          <w:rtl w:val="0"/>
          <w:lang w:val="en-US"/>
        </w:rPr>
        <w:t>network</w:t>
      </w:r>
      <w:r>
        <w:rPr>
          <w:rStyle w:val="None"/>
          <w:spacing w:val="0"/>
          <w:rtl w:val="0"/>
          <w:lang w:val="en-US"/>
        </w:rPr>
        <w:t xml:space="preserve"> </w:t>
      </w:r>
      <w:r>
        <w:rPr>
          <w:rStyle w:val="None"/>
          <w:rtl w:val="0"/>
          <w:lang w:val="en-US"/>
        </w:rPr>
        <w:t>that</w:t>
      </w:r>
      <w:r>
        <w:rPr>
          <w:rStyle w:val="None"/>
          <w:spacing w:val="0"/>
          <w:rtl w:val="0"/>
          <w:lang w:val="en-US"/>
        </w:rPr>
        <w:t xml:space="preserve"> </w:t>
      </w:r>
      <w:r>
        <w:rPr>
          <w:rStyle w:val="None"/>
          <w:rtl w:val="0"/>
          <w:lang w:val="en-US"/>
        </w:rPr>
        <w:t>distinguishes</w:t>
      </w:r>
      <w:r>
        <w:rPr>
          <w:rStyle w:val="None"/>
          <w:spacing w:val="0"/>
          <w:rtl w:val="0"/>
          <w:lang w:val="en-US"/>
        </w:rPr>
        <w:t xml:space="preserve"> </w:t>
      </w:r>
      <w:r>
        <w:rPr>
          <w:rStyle w:val="None"/>
          <w:rtl w:val="0"/>
          <w:lang w:val="en-US"/>
        </w:rPr>
        <w:t>FTG</w:t>
      </w:r>
      <w:r>
        <w:rPr>
          <w:rStyle w:val="None"/>
          <w:spacing w:val="0"/>
          <w:rtl w:val="0"/>
          <w:lang w:val="en-US"/>
        </w:rPr>
        <w:t xml:space="preserve"> </w:t>
      </w:r>
      <w:r>
        <w:rPr>
          <w:rStyle w:val="None"/>
          <w:rtl w:val="0"/>
          <w:lang w:val="en-US"/>
        </w:rPr>
        <w:t>Star</w:t>
      </w:r>
      <w:r>
        <w:rPr>
          <w:rStyle w:val="None"/>
          <w:spacing w:val="0"/>
          <w:rtl w:val="0"/>
          <w:lang w:val="en-US"/>
        </w:rPr>
        <w:t xml:space="preserve"> </w:t>
      </w:r>
      <w:r>
        <w:rPr>
          <w:rStyle w:val="None"/>
          <w:rtl w:val="0"/>
          <w:lang w:val="en-US"/>
        </w:rPr>
        <w:t>Ratings</w:t>
      </w:r>
      <w:r>
        <w:rPr>
          <w:rStyle w:val="None"/>
          <w:spacing w:val="0"/>
          <w:rtl w:val="0"/>
          <w:lang w:val="en-US"/>
        </w:rPr>
        <w:t xml:space="preserve"> </w:t>
      </w:r>
      <w:r>
        <w:rPr>
          <w:rStyle w:val="None"/>
          <w:rtl w:val="0"/>
          <w:lang w:val="en-US"/>
        </w:rPr>
        <w:t>as</w:t>
      </w:r>
      <w:r>
        <w:rPr>
          <w:rStyle w:val="None"/>
          <w:spacing w:val="0"/>
          <w:rtl w:val="0"/>
          <w:lang w:val="en-US"/>
        </w:rPr>
        <w:t xml:space="preserve"> </w:t>
      </w:r>
      <w:r>
        <w:rPr>
          <w:rStyle w:val="None"/>
          <w:rtl w:val="0"/>
          <w:lang w:val="en-US"/>
        </w:rPr>
        <w:t>a</w:t>
      </w:r>
      <w:r>
        <w:rPr>
          <w:rStyle w:val="None"/>
          <w:spacing w:val="0"/>
          <w:rtl w:val="0"/>
          <w:lang w:val="en-US"/>
        </w:rPr>
        <w:t xml:space="preserve"> </w:t>
      </w:r>
      <w:r>
        <w:rPr>
          <w:rStyle w:val="None"/>
          <w:rtl w:val="0"/>
          <w:lang w:val="en-US"/>
        </w:rPr>
        <w:t>trusted</w:t>
      </w:r>
      <w:r>
        <w:rPr>
          <w:rStyle w:val="None"/>
          <w:spacing w:val="0"/>
          <w:rtl w:val="0"/>
          <w:lang w:val="en-US"/>
        </w:rPr>
        <w:t xml:space="preserve"> </w:t>
      </w:r>
      <w:r>
        <w:rPr>
          <w:rStyle w:val="None"/>
          <w:rtl w:val="0"/>
          <w:lang w:val="en-US"/>
        </w:rPr>
        <w:t>source</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hotels</w:t>
      </w:r>
      <w:r>
        <w:rPr>
          <w:rStyle w:val="None"/>
          <w:spacing w:val="0"/>
          <w:rtl w:val="0"/>
          <w:lang w:val="en-US"/>
        </w:rPr>
        <w:t xml:space="preserve"> </w:t>
      </w:r>
      <w:r>
        <w:rPr>
          <w:rStyle w:val="None"/>
          <w:rtl w:val="0"/>
          <w:lang w:val="en-US"/>
        </w:rPr>
        <w:t>vetted</w:t>
      </w:r>
      <w:r>
        <w:rPr>
          <w:rStyle w:val="None"/>
          <w:spacing w:val="0"/>
          <w:rtl w:val="0"/>
          <w:lang w:val="en-US"/>
        </w:rPr>
        <w:t xml:space="preserve"> </w:t>
      </w:r>
      <w:r>
        <w:rPr>
          <w:rStyle w:val="None"/>
          <w:rtl w:val="0"/>
          <w:lang w:val="en-US"/>
        </w:rPr>
        <w:t>for</w:t>
      </w:r>
      <w:r>
        <w:rPr>
          <w:rStyle w:val="None"/>
          <w:spacing w:val="0"/>
          <w:rtl w:val="0"/>
          <w:lang w:val="en-US"/>
        </w:rPr>
        <w:t xml:space="preserve"> </w:t>
      </w:r>
      <w:r>
        <w:rPr>
          <w:rStyle w:val="None"/>
          <w:rtl w:val="0"/>
          <w:lang w:val="en-US"/>
        </w:rPr>
        <w:t>service</w:t>
      </w:r>
      <w:r>
        <w:rPr>
          <w:rStyle w:val="None"/>
          <w:spacing w:val="0"/>
          <w:rtl w:val="0"/>
          <w:lang w:val="en-US"/>
        </w:rPr>
        <w:t xml:space="preserve"> </w:t>
      </w:r>
      <w:r>
        <w:rPr>
          <w:rStyle w:val="None"/>
          <w:rtl w:val="0"/>
          <w:lang w:val="en-US"/>
        </w:rPr>
        <w:t>and facility excellence. We are grateful and honored to collaborate with the Largay Travel team.</w:t>
      </w:r>
      <w:r>
        <w:rPr>
          <w:rStyle w:val="None"/>
          <w:rtl w:val="0"/>
          <w:lang w:val="en-US"/>
        </w:rPr>
        <w:t>”</w:t>
      </w:r>
    </w:p>
    <w:p>
      <w:pPr>
        <w:pStyle w:val="Body Text"/>
        <w:spacing w:before="3"/>
        <w:ind w:left="0" w:firstLine="0"/>
        <w:rPr>
          <w:rStyle w:val="None"/>
          <w:sz w:val="25"/>
          <w:szCs w:val="25"/>
        </w:rPr>
      </w:pPr>
    </w:p>
    <w:p>
      <w:pPr>
        <w:pStyle w:val="Body Text"/>
        <w:ind w:right="117"/>
      </w:pPr>
      <w:r>
        <w:rPr>
          <w:rStyle w:val="None"/>
          <w:rtl w:val="0"/>
          <w:lang w:val="en-US"/>
        </w:rPr>
        <w:t>To</w:t>
      </w:r>
      <w:r>
        <w:rPr>
          <w:rStyle w:val="None"/>
          <w:spacing w:val="0"/>
          <w:rtl w:val="0"/>
          <w:lang w:val="en-US"/>
        </w:rPr>
        <w:t xml:space="preserve"> </w:t>
      </w:r>
      <w:r>
        <w:rPr>
          <w:rStyle w:val="None"/>
          <w:rtl w:val="0"/>
          <w:lang w:val="en-US"/>
        </w:rPr>
        <w:t>learn</w:t>
      </w:r>
      <w:r>
        <w:rPr>
          <w:rStyle w:val="None"/>
          <w:spacing w:val="0"/>
          <w:rtl w:val="0"/>
          <w:lang w:val="en-US"/>
        </w:rPr>
        <w:t xml:space="preserve"> </w:t>
      </w:r>
      <w:r>
        <w:rPr>
          <w:rStyle w:val="None"/>
          <w:rtl w:val="0"/>
          <w:lang w:val="en-US"/>
        </w:rPr>
        <w:t>more</w:t>
      </w:r>
      <w:r>
        <w:rPr>
          <w:rStyle w:val="None"/>
          <w:spacing w:val="0"/>
          <w:rtl w:val="0"/>
          <w:lang w:val="en-US"/>
        </w:rPr>
        <w:t xml:space="preserve"> </w:t>
      </w:r>
      <w:r>
        <w:rPr>
          <w:rStyle w:val="None"/>
          <w:rtl w:val="0"/>
          <w:lang w:val="en-US"/>
        </w:rPr>
        <w:t>about</w:t>
      </w:r>
      <w:r>
        <w:rPr>
          <w:rStyle w:val="None"/>
          <w:spacing w:val="0"/>
          <w:rtl w:val="0"/>
          <w:lang w:val="en-US"/>
        </w:rPr>
        <w:t xml:space="preserve"> </w:t>
      </w:r>
      <w:r>
        <w:rPr>
          <w:rStyle w:val="None"/>
          <w:rtl w:val="0"/>
          <w:lang w:val="en-US"/>
        </w:rPr>
        <w:t>Largay</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Hyperlink.0"/>
        </w:rPr>
        <w:fldChar w:fldCharType="begin" w:fldLock="0"/>
      </w:r>
      <w:r>
        <w:rPr>
          <w:rStyle w:val="Hyperlink.0"/>
        </w:rPr>
        <w:instrText xml:space="preserve"> HYPERLINK "https://www.largaytravel.com/"</w:instrText>
      </w:r>
      <w:r>
        <w:rPr>
          <w:rStyle w:val="Hyperlink.0"/>
        </w:rPr>
        <w:fldChar w:fldCharType="separate" w:fldLock="0"/>
      </w:r>
      <w:r>
        <w:rPr>
          <w:rStyle w:val="Hyperlink.0"/>
          <w:rtl w:val="0"/>
          <w:lang w:val="en-US"/>
        </w:rPr>
        <w:t>click</w:t>
      </w:r>
      <w:r>
        <w:rPr>
          <w:rStyle w:val="None"/>
          <w:outline w:val="0"/>
          <w:color w:val="1154cc"/>
          <w:spacing w:val="0"/>
          <w:u w:val="thick" w:color="1154cc"/>
          <w:rtl w:val="0"/>
          <w:lang w:val="en-US"/>
          <w14:textFill>
            <w14:solidFill>
              <w14:srgbClr w14:val="1154CC"/>
            </w14:solidFill>
          </w14:textFill>
        </w:rPr>
        <w:t xml:space="preserve"> </w:t>
      </w:r>
      <w:r>
        <w:rPr>
          <w:rStyle w:val="Hyperlink.0"/>
          <w:rtl w:val="0"/>
          <w:lang w:val="en-US"/>
        </w:rPr>
        <w:t>here</w:t>
      </w:r>
      <w:r>
        <w:rPr/>
        <w:fldChar w:fldCharType="end" w:fldLock="0"/>
      </w:r>
      <w:r>
        <w:rPr>
          <w:rStyle w:val="None"/>
          <w:rtl w:val="0"/>
          <w:lang w:val="en-US"/>
        </w:rPr>
        <w:t>,</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learn</w:t>
      </w:r>
      <w:r>
        <w:rPr>
          <w:rStyle w:val="None"/>
          <w:spacing w:val="0"/>
          <w:rtl w:val="0"/>
          <w:lang w:val="en-US"/>
        </w:rPr>
        <w:t xml:space="preserve"> </w:t>
      </w:r>
      <w:r>
        <w:rPr>
          <w:rStyle w:val="None"/>
          <w:rtl w:val="0"/>
          <w:lang w:val="en-US"/>
        </w:rPr>
        <w:t>more</w:t>
      </w:r>
      <w:r>
        <w:rPr>
          <w:rStyle w:val="None"/>
          <w:spacing w:val="0"/>
          <w:rtl w:val="0"/>
          <w:lang w:val="en-US"/>
        </w:rPr>
        <w:t xml:space="preserve"> </w:t>
      </w:r>
      <w:r>
        <w:rPr>
          <w:rStyle w:val="None"/>
          <w:rtl w:val="0"/>
          <w:lang w:val="en-US"/>
        </w:rPr>
        <w:t>about</w:t>
      </w:r>
      <w:r>
        <w:rPr>
          <w:rStyle w:val="None"/>
          <w:spacing w:val="0"/>
          <w:rtl w:val="0"/>
          <w:lang w:val="en-US"/>
        </w:rPr>
        <w:t xml:space="preserve"> </w:t>
      </w:r>
      <w:r>
        <w:rPr>
          <w:rStyle w:val="None"/>
          <w:rtl w:val="0"/>
          <w:lang w:val="en-US"/>
        </w:rPr>
        <w:t>Forbes</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 xml:space="preserve">Guide, </w:t>
      </w:r>
      <w:r>
        <w:rPr>
          <w:rStyle w:val="Hyperlink.0"/>
        </w:rPr>
        <w:fldChar w:fldCharType="begin" w:fldLock="0"/>
      </w:r>
      <w:r>
        <w:rPr>
          <w:rStyle w:val="Hyperlink.0"/>
        </w:rPr>
        <w:instrText xml:space="preserve"> HYPERLINK "https://www.forbestravelguide.com/"</w:instrText>
      </w:r>
      <w:r>
        <w:rPr>
          <w:rStyle w:val="Hyperlink.0"/>
        </w:rPr>
        <w:fldChar w:fldCharType="separate" w:fldLock="0"/>
      </w:r>
      <w:r>
        <w:rPr>
          <w:rStyle w:val="Hyperlink.0"/>
          <w:rtl w:val="0"/>
          <w:lang w:val="en-US"/>
        </w:rPr>
        <w:t>click here</w:t>
      </w:r>
      <w:r>
        <w:rPr/>
        <w:fldChar w:fldCharType="end" w:fldLock="0"/>
      </w:r>
      <w:r>
        <w:rPr>
          <w:rStyle w:val="None"/>
          <w:rtl w:val="0"/>
          <w:lang w:val="en-US"/>
        </w:rPr>
        <w:t>.</w:t>
      </w:r>
    </w:p>
    <w:p>
      <w:pPr>
        <w:pStyle w:val="Body Text"/>
        <w:spacing w:before="3"/>
        <w:ind w:left="0" w:firstLine="0"/>
        <w:rPr>
          <w:rStyle w:val="None"/>
          <w:sz w:val="25"/>
          <w:szCs w:val="25"/>
        </w:rPr>
      </w:pPr>
    </w:p>
    <w:p>
      <w:pPr>
        <w:pStyle w:val="Heading"/>
        <w:spacing w:before="1"/>
      </w:pPr>
      <w:r>
        <w:rPr>
          <w:rStyle w:val="None"/>
          <w:rtl w:val="0"/>
          <w:lang w:val="en-US"/>
        </w:rPr>
        <w:t>About</w:t>
      </w:r>
      <w:r>
        <w:rPr>
          <w:rStyle w:val="None"/>
          <w:spacing w:val="0"/>
          <w:rtl w:val="0"/>
        </w:rPr>
        <w:t xml:space="preserve"> </w:t>
      </w:r>
      <w:r>
        <w:rPr>
          <w:rStyle w:val="None"/>
          <w:rtl w:val="0"/>
        </w:rPr>
        <w:t>Largay</w:t>
      </w:r>
      <w:r>
        <w:rPr>
          <w:rStyle w:val="None"/>
          <w:spacing w:val="0"/>
          <w:rtl w:val="0"/>
        </w:rPr>
        <w:t xml:space="preserve"> </w:t>
      </w:r>
      <w:r>
        <w:rPr>
          <w:rStyle w:val="None"/>
          <w:spacing w:val="0"/>
          <w:rtl w:val="0"/>
          <w:lang w:val="en-US"/>
        </w:rPr>
        <w:t>Travel</w:t>
      </w:r>
    </w:p>
    <w:p>
      <w:pPr>
        <w:pStyle w:val="Body Text"/>
        <w:spacing w:before="38"/>
        <w:ind w:right="117"/>
      </w:pPr>
      <w:r>
        <w:rPr>
          <w:rStyle w:val="None"/>
          <w:rtl w:val="0"/>
          <w:lang w:val="en-US"/>
        </w:rPr>
        <w:t>Largay</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was</w:t>
      </w:r>
      <w:r>
        <w:rPr>
          <w:rStyle w:val="None"/>
          <w:spacing w:val="0"/>
          <w:rtl w:val="0"/>
          <w:lang w:val="en-US"/>
        </w:rPr>
        <w:t xml:space="preserve"> </w:t>
      </w:r>
      <w:r>
        <w:rPr>
          <w:rStyle w:val="None"/>
          <w:rtl w:val="0"/>
          <w:lang w:val="en-US"/>
        </w:rPr>
        <w:t>founded</w:t>
      </w:r>
      <w:r>
        <w:rPr>
          <w:rStyle w:val="None"/>
          <w:spacing w:val="0"/>
          <w:rtl w:val="0"/>
          <w:lang w:val="en-US"/>
        </w:rPr>
        <w:t xml:space="preserve"> </w:t>
      </w:r>
      <w:r>
        <w:rPr>
          <w:rStyle w:val="None"/>
          <w:rtl w:val="0"/>
          <w:lang w:val="en-US"/>
        </w:rPr>
        <w:t>in</w:t>
      </w:r>
      <w:r>
        <w:rPr>
          <w:rStyle w:val="None"/>
          <w:spacing w:val="0"/>
          <w:rtl w:val="0"/>
          <w:lang w:val="en-US"/>
        </w:rPr>
        <w:t xml:space="preserve"> </w:t>
      </w:r>
      <w:r>
        <w:rPr>
          <w:rStyle w:val="None"/>
          <w:rtl w:val="0"/>
          <w:lang w:val="en-US"/>
        </w:rPr>
        <w:t>1969</w:t>
      </w:r>
      <w:r>
        <w:rPr>
          <w:rStyle w:val="None"/>
          <w:spacing w:val="0"/>
          <w:rtl w:val="0"/>
          <w:lang w:val="en-US"/>
        </w:rPr>
        <w:t xml:space="preserve"> </w:t>
      </w:r>
      <w:r>
        <w:rPr>
          <w:rStyle w:val="None"/>
          <w:rtl w:val="0"/>
          <w:lang w:val="en-US"/>
        </w:rPr>
        <w:t>by</w:t>
      </w:r>
      <w:r>
        <w:rPr>
          <w:rStyle w:val="None"/>
          <w:spacing w:val="0"/>
          <w:rtl w:val="0"/>
          <w:lang w:val="en-US"/>
        </w:rPr>
        <w:t xml:space="preserve"> </w:t>
      </w:r>
      <w:r>
        <w:rPr>
          <w:rStyle w:val="None"/>
          <w:rtl w:val="0"/>
          <w:lang w:val="en-US"/>
        </w:rPr>
        <w:t>Roland</w:t>
      </w:r>
      <w:r>
        <w:rPr>
          <w:rStyle w:val="None"/>
          <w:spacing w:val="0"/>
          <w:rtl w:val="0"/>
          <w:lang w:val="en-US"/>
        </w:rPr>
        <w:t xml:space="preserve"> </w:t>
      </w:r>
      <w:r>
        <w:rPr>
          <w:rStyle w:val="None"/>
          <w:rtl w:val="0"/>
          <w:lang w:val="en-US"/>
        </w:rPr>
        <w:t>F.</w:t>
      </w:r>
      <w:r>
        <w:rPr>
          <w:rStyle w:val="None"/>
          <w:spacing w:val="0"/>
          <w:rtl w:val="0"/>
          <w:lang w:val="en-US"/>
        </w:rPr>
        <w:t xml:space="preserve"> </w:t>
      </w:r>
      <w:r>
        <w:rPr>
          <w:rStyle w:val="None"/>
          <w:rtl w:val="0"/>
          <w:lang w:val="en-US"/>
        </w:rPr>
        <w:t>Largay.</w:t>
      </w:r>
      <w:r>
        <w:rPr>
          <w:rStyle w:val="None"/>
          <w:spacing w:val="0"/>
          <w:rtl w:val="0"/>
          <w:lang w:val="en-US"/>
        </w:rPr>
        <w:t xml:space="preserve"> </w:t>
      </w:r>
      <w:r>
        <w:rPr>
          <w:rStyle w:val="None"/>
          <w:rtl w:val="0"/>
          <w:lang w:val="en-US"/>
        </w:rPr>
        <w:t>Paul</w:t>
      </w:r>
      <w:r>
        <w:rPr>
          <w:rStyle w:val="None"/>
          <w:spacing w:val="0"/>
          <w:rtl w:val="0"/>
          <w:lang w:val="en-US"/>
        </w:rPr>
        <w:t xml:space="preserve"> </w:t>
      </w:r>
      <w:r>
        <w:rPr>
          <w:rStyle w:val="None"/>
          <w:rtl w:val="0"/>
          <w:lang w:val="en-US"/>
        </w:rPr>
        <w:t>Largay,</w:t>
      </w:r>
      <w:r>
        <w:rPr>
          <w:rStyle w:val="None"/>
          <w:spacing w:val="0"/>
          <w:rtl w:val="0"/>
          <w:lang w:val="en-US"/>
        </w:rPr>
        <w:t xml:space="preserve"> </w:t>
      </w:r>
      <w:r>
        <w:rPr>
          <w:rStyle w:val="None"/>
          <w:rtl w:val="0"/>
          <w:lang w:val="en-US"/>
        </w:rPr>
        <w:t>Roland</w:t>
      </w:r>
      <w:r>
        <w:rPr>
          <w:rStyle w:val="None"/>
          <w:rtl w:val="0"/>
          <w:lang w:val="en-US"/>
        </w:rPr>
        <w:t>’</w:t>
      </w:r>
      <w:r>
        <w:rPr>
          <w:rStyle w:val="None"/>
          <w:rtl w:val="0"/>
          <w:lang w:val="en-US"/>
        </w:rPr>
        <w:t>s</w:t>
      </w:r>
      <w:r>
        <w:rPr>
          <w:rStyle w:val="None"/>
          <w:spacing w:val="0"/>
          <w:rtl w:val="0"/>
          <w:lang w:val="en-US"/>
        </w:rPr>
        <w:t xml:space="preserve"> </w:t>
      </w:r>
      <w:r>
        <w:rPr>
          <w:rStyle w:val="None"/>
          <w:rtl w:val="0"/>
          <w:lang w:val="en-US"/>
        </w:rPr>
        <w:t>nephew,</w:t>
      </w:r>
      <w:r>
        <w:rPr>
          <w:rStyle w:val="None"/>
          <w:spacing w:val="0"/>
          <w:rtl w:val="0"/>
          <w:lang w:val="en-US"/>
        </w:rPr>
        <w:t xml:space="preserve"> </w:t>
      </w:r>
      <w:r>
        <w:rPr>
          <w:rStyle w:val="None"/>
          <w:rtl w:val="0"/>
          <w:lang w:val="en-US"/>
        </w:rPr>
        <w:t>joined the organization in 1982. Amanda Klimak, current company president, equity partner, and Virtuoso advisory board member, joined the team in 2001. Collectively, they</w:t>
      </w:r>
      <w:r>
        <w:rPr>
          <w:rStyle w:val="None"/>
          <w:rtl w:val="0"/>
          <w:lang w:val="en-US"/>
        </w:rPr>
        <w:t>’</w:t>
      </w:r>
      <w:r>
        <w:rPr>
          <w:rStyle w:val="None"/>
          <w:rtl w:val="0"/>
          <w:lang w:val="en-US"/>
        </w:rPr>
        <w:t>ve traveled the world and built one of New England</w:t>
      </w:r>
      <w:r>
        <w:rPr>
          <w:rStyle w:val="None"/>
          <w:rtl w:val="0"/>
          <w:lang w:val="en-US"/>
        </w:rPr>
        <w:t>’</w:t>
      </w:r>
      <w:r>
        <w:rPr>
          <w:rStyle w:val="None"/>
          <w:rtl w:val="0"/>
          <w:lang w:val="en-US"/>
        </w:rPr>
        <w:t>s premier travel management organizations.</w:t>
      </w:r>
    </w:p>
    <w:p>
      <w:pPr>
        <w:pStyle w:val="Body Text"/>
        <w:ind w:right="243"/>
        <w:jc w:val="both"/>
      </w:pPr>
      <w:r>
        <w:rPr>
          <w:rStyle w:val="None"/>
          <w:rtl w:val="0"/>
          <w:lang w:val="en-US"/>
        </w:rPr>
        <w:t>Headquartered</w:t>
      </w:r>
      <w:r>
        <w:rPr>
          <w:rStyle w:val="None"/>
          <w:spacing w:val="0"/>
          <w:rtl w:val="0"/>
          <w:lang w:val="en-US"/>
        </w:rPr>
        <w:t xml:space="preserve"> </w:t>
      </w:r>
      <w:r>
        <w:rPr>
          <w:rStyle w:val="None"/>
          <w:rtl w:val="0"/>
          <w:lang w:val="en-US"/>
        </w:rPr>
        <w:t>in</w:t>
      </w:r>
      <w:r>
        <w:rPr>
          <w:rStyle w:val="None"/>
          <w:spacing w:val="0"/>
          <w:rtl w:val="0"/>
          <w:lang w:val="en-US"/>
        </w:rPr>
        <w:t xml:space="preserve"> </w:t>
      </w:r>
      <w:r>
        <w:rPr>
          <w:rStyle w:val="None"/>
          <w:rtl w:val="0"/>
          <w:lang w:val="en-US"/>
        </w:rPr>
        <w:t>Waterbury,</w:t>
      </w:r>
      <w:r>
        <w:rPr>
          <w:rStyle w:val="None"/>
          <w:spacing w:val="0"/>
          <w:rtl w:val="0"/>
          <w:lang w:val="en-US"/>
        </w:rPr>
        <w:t xml:space="preserve"> </w:t>
      </w:r>
      <w:r>
        <w:rPr>
          <w:rStyle w:val="None"/>
          <w:rtl w:val="0"/>
          <w:lang w:val="en-US"/>
        </w:rPr>
        <w:t>Connecticut,</w:t>
      </w:r>
      <w:r>
        <w:rPr>
          <w:rStyle w:val="None"/>
          <w:spacing w:val="0"/>
          <w:rtl w:val="0"/>
          <w:lang w:val="en-US"/>
        </w:rPr>
        <w:t xml:space="preserve"> </w:t>
      </w:r>
      <w:r>
        <w:rPr>
          <w:rStyle w:val="None"/>
          <w:rtl w:val="0"/>
          <w:lang w:val="en-US"/>
        </w:rPr>
        <w:t>Largay</w:t>
      </w:r>
      <w:r>
        <w:rPr>
          <w:rStyle w:val="None"/>
          <w:spacing w:val="0"/>
          <w:rtl w:val="0"/>
          <w:lang w:val="en-US"/>
        </w:rPr>
        <w:t xml:space="preserve"> </w:t>
      </w:r>
      <w:r>
        <w:rPr>
          <w:rStyle w:val="None"/>
          <w:rtl w:val="0"/>
          <w:lang w:val="en-US"/>
        </w:rPr>
        <w:t>partners</w:t>
      </w:r>
      <w:r>
        <w:rPr>
          <w:rStyle w:val="None"/>
          <w:spacing w:val="0"/>
          <w:rtl w:val="0"/>
          <w:lang w:val="en-US"/>
        </w:rPr>
        <w:t xml:space="preserve"> </w:t>
      </w:r>
      <w:r>
        <w:rPr>
          <w:rStyle w:val="None"/>
          <w:rtl w:val="0"/>
          <w:lang w:val="en-US"/>
        </w:rPr>
        <w:t>with</w:t>
      </w:r>
      <w:r>
        <w:rPr>
          <w:rStyle w:val="None"/>
          <w:spacing w:val="0"/>
          <w:rtl w:val="0"/>
          <w:lang w:val="en-US"/>
        </w:rPr>
        <w:t xml:space="preserve"> </w:t>
      </w:r>
      <w:r>
        <w:rPr>
          <w:rStyle w:val="None"/>
          <w:rtl w:val="0"/>
          <w:lang w:val="en-US"/>
        </w:rPr>
        <w:t>a</w:t>
      </w:r>
      <w:r>
        <w:rPr>
          <w:rStyle w:val="None"/>
          <w:spacing w:val="0"/>
          <w:rtl w:val="0"/>
          <w:lang w:val="en-US"/>
        </w:rPr>
        <w:t xml:space="preserve"> </w:t>
      </w:r>
      <w:r>
        <w:rPr>
          <w:rStyle w:val="None"/>
          <w:rtl w:val="0"/>
          <w:lang w:val="en-US"/>
        </w:rPr>
        <w:t>group</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over</w:t>
      </w:r>
      <w:r>
        <w:rPr>
          <w:rStyle w:val="None"/>
          <w:spacing w:val="0"/>
          <w:rtl w:val="0"/>
          <w:lang w:val="en-US"/>
        </w:rPr>
        <w:t xml:space="preserve"> </w:t>
      </w:r>
      <w:r>
        <w:rPr>
          <w:rStyle w:val="None"/>
          <w:rtl w:val="0"/>
          <w:lang w:val="en-US"/>
        </w:rPr>
        <w:t>120</w:t>
      </w:r>
      <w:r>
        <w:rPr>
          <w:rStyle w:val="None"/>
          <w:spacing w:val="0"/>
          <w:rtl w:val="0"/>
          <w:lang w:val="en-US"/>
        </w:rPr>
        <w:t xml:space="preserve"> </w:t>
      </w:r>
      <w:r>
        <w:rPr>
          <w:rStyle w:val="None"/>
          <w:rtl w:val="0"/>
          <w:lang w:val="en-US"/>
        </w:rPr>
        <w:t>dedicated, experienced</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advisors,</w:t>
      </w:r>
      <w:r>
        <w:rPr>
          <w:rStyle w:val="None"/>
          <w:spacing w:val="0"/>
          <w:rtl w:val="0"/>
          <w:lang w:val="en-US"/>
        </w:rPr>
        <w:t xml:space="preserve"> </w:t>
      </w:r>
      <w:r>
        <w:rPr>
          <w:rStyle w:val="None"/>
          <w:rtl w:val="0"/>
          <w:lang w:val="en-US"/>
        </w:rPr>
        <w:t>whose</w:t>
      </w:r>
      <w:r>
        <w:rPr>
          <w:rStyle w:val="None"/>
          <w:spacing w:val="0"/>
          <w:rtl w:val="0"/>
          <w:lang w:val="en-US"/>
        </w:rPr>
        <w:t xml:space="preserve"> </w:t>
      </w:r>
      <w:r>
        <w:rPr>
          <w:rStyle w:val="None"/>
          <w:rtl w:val="0"/>
          <w:lang w:val="en-US"/>
        </w:rPr>
        <w:t>average</w:t>
      </w:r>
      <w:r>
        <w:rPr>
          <w:rStyle w:val="None"/>
          <w:spacing w:val="0"/>
          <w:rtl w:val="0"/>
          <w:lang w:val="en-US"/>
        </w:rPr>
        <w:t xml:space="preserve"> </w:t>
      </w:r>
      <w:r>
        <w:rPr>
          <w:rStyle w:val="None"/>
          <w:rtl w:val="0"/>
          <w:lang w:val="en-US"/>
        </w:rPr>
        <w:t>tenure</w:t>
      </w:r>
      <w:r>
        <w:rPr>
          <w:rStyle w:val="None"/>
          <w:spacing w:val="0"/>
          <w:rtl w:val="0"/>
          <w:lang w:val="en-US"/>
        </w:rPr>
        <w:t xml:space="preserve"> </w:t>
      </w:r>
      <w:r>
        <w:rPr>
          <w:rStyle w:val="None"/>
          <w:rtl w:val="0"/>
          <w:lang w:val="en-US"/>
        </w:rPr>
        <w:t>exceeds</w:t>
      </w:r>
      <w:r>
        <w:rPr>
          <w:rStyle w:val="None"/>
          <w:spacing w:val="0"/>
          <w:rtl w:val="0"/>
          <w:lang w:val="en-US"/>
        </w:rPr>
        <w:t xml:space="preserve"> </w:t>
      </w:r>
      <w:r>
        <w:rPr>
          <w:rStyle w:val="None"/>
          <w:rtl w:val="0"/>
          <w:lang w:val="en-US"/>
        </w:rPr>
        <w:t>20</w:t>
      </w:r>
      <w:r>
        <w:rPr>
          <w:rStyle w:val="None"/>
          <w:spacing w:val="0"/>
          <w:rtl w:val="0"/>
          <w:lang w:val="en-US"/>
        </w:rPr>
        <w:t xml:space="preserve"> </w:t>
      </w:r>
      <w:r>
        <w:rPr>
          <w:rStyle w:val="None"/>
          <w:rtl w:val="0"/>
          <w:lang w:val="en-US"/>
        </w:rPr>
        <w:t>years.</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ensure</w:t>
      </w:r>
      <w:r>
        <w:rPr>
          <w:rStyle w:val="None"/>
          <w:spacing w:val="0"/>
          <w:rtl w:val="0"/>
          <w:lang w:val="en-US"/>
        </w:rPr>
        <w:t xml:space="preserve"> </w:t>
      </w:r>
      <w:r>
        <w:rPr>
          <w:rStyle w:val="None"/>
          <w:rtl w:val="0"/>
          <w:lang w:val="en-US"/>
        </w:rPr>
        <w:t>all</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unique needs of each respective sector and traveler are satisfied, the company is strategically divided into three separate divisions: leisure travel, group &amp; incentive, and corporate services.</w:t>
      </w:r>
    </w:p>
    <w:p>
      <w:pPr>
        <w:pStyle w:val="Body Text"/>
        <w:ind w:right="117"/>
      </w:pPr>
      <w:r>
        <w:rPr>
          <w:rStyle w:val="None"/>
          <w:rtl w:val="0"/>
          <w:lang w:val="en-US"/>
        </w:rPr>
        <w:t>Largay Travel is a branch of the Tzell Travel group, and proud members of the exclusive Virtuoso network of trusted travel specialists. Our memberships provide for exclusive travel experiences, and guarantee values not available or accessible to non participants. Virtuoso membership, limited to less than 1% of all global agencies, enables us to offer clients complimentary</w:t>
      </w:r>
      <w:r>
        <w:rPr>
          <w:rStyle w:val="None"/>
          <w:spacing w:val="0"/>
          <w:rtl w:val="0"/>
          <w:lang w:val="en-US"/>
        </w:rPr>
        <w:t xml:space="preserve"> </w:t>
      </w:r>
      <w:r>
        <w:rPr>
          <w:rStyle w:val="None"/>
          <w:rtl w:val="0"/>
          <w:lang w:val="en-US"/>
        </w:rPr>
        <w:t>upgrades,</w:t>
      </w:r>
      <w:r>
        <w:rPr>
          <w:rStyle w:val="None"/>
          <w:spacing w:val="0"/>
          <w:rtl w:val="0"/>
          <w:lang w:val="en-US"/>
        </w:rPr>
        <w:t xml:space="preserve"> </w:t>
      </w:r>
      <w:r>
        <w:rPr>
          <w:rStyle w:val="None"/>
          <w:rtl w:val="0"/>
          <w:lang w:val="en-US"/>
        </w:rPr>
        <w:t>outstanding</w:t>
      </w:r>
      <w:r>
        <w:rPr>
          <w:rStyle w:val="None"/>
          <w:spacing w:val="0"/>
          <w:rtl w:val="0"/>
          <w:lang w:val="en-US"/>
        </w:rPr>
        <w:t xml:space="preserve"> </w:t>
      </w:r>
      <w:r>
        <w:rPr>
          <w:rStyle w:val="None"/>
          <w:rtl w:val="0"/>
          <w:lang w:val="en-US"/>
        </w:rPr>
        <w:t>amenities</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privileged</w:t>
      </w:r>
      <w:r>
        <w:rPr>
          <w:rStyle w:val="None"/>
          <w:spacing w:val="0"/>
          <w:rtl w:val="0"/>
          <w:lang w:val="en-US"/>
        </w:rPr>
        <w:t xml:space="preserve"> </w:t>
      </w:r>
      <w:r>
        <w:rPr>
          <w:rStyle w:val="None"/>
          <w:rtl w:val="0"/>
          <w:lang w:val="en-US"/>
        </w:rPr>
        <w:t>access</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events</w:t>
      </w:r>
      <w:r>
        <w:rPr>
          <w:rStyle w:val="None"/>
          <w:spacing w:val="0"/>
          <w:rtl w:val="0"/>
          <w:lang w:val="en-US"/>
        </w:rPr>
        <w:t xml:space="preserve"> </w:t>
      </w:r>
      <w:r>
        <w:rPr>
          <w:rStyle w:val="None"/>
          <w:rtl w:val="0"/>
          <w:lang w:val="en-US"/>
        </w:rPr>
        <w:t>throughout</w:t>
      </w:r>
      <w:r>
        <w:rPr>
          <w:rStyle w:val="None"/>
          <w:spacing w:val="0"/>
          <w:rtl w:val="0"/>
          <w:lang w:val="en-US"/>
        </w:rPr>
        <w:t xml:space="preserve"> </w:t>
      </w:r>
      <w:r>
        <w:rPr>
          <w:rStyle w:val="None"/>
          <w:rtl w:val="0"/>
          <w:lang w:val="en-US"/>
        </w:rPr>
        <w:t xml:space="preserve">the </w:t>
      </w:r>
      <w:r>
        <w:rPr>
          <w:rStyle w:val="None"/>
          <w:spacing w:val="0"/>
          <w:rtl w:val="0"/>
          <w:lang w:val="en-US"/>
        </w:rPr>
        <w:t>world.</w:t>
      </w:r>
    </w:p>
    <w:p>
      <w:pPr>
        <w:pStyle w:val="Body Text"/>
      </w:pPr>
      <w:r>
        <w:rPr>
          <w:rStyle w:val="None"/>
          <w:rtl w:val="0"/>
          <w:lang w:val="en-US"/>
        </w:rPr>
        <w:t>Largay</w:t>
      </w:r>
      <w:r>
        <w:rPr>
          <w:rStyle w:val="None"/>
          <w:spacing w:val="-3"/>
          <w:rtl w:val="0"/>
          <w:lang w:val="en-US"/>
        </w:rPr>
        <w:t xml:space="preserve"> </w:t>
      </w:r>
      <w:r>
        <w:rPr>
          <w:rStyle w:val="None"/>
          <w:rtl w:val="0"/>
          <w:lang w:val="en-US"/>
        </w:rPr>
        <w:t>Travel</w:t>
      </w:r>
      <w:r>
        <w:rPr>
          <w:rStyle w:val="None"/>
          <w:rtl w:val="0"/>
          <w:lang w:val="en-US"/>
        </w:rPr>
        <w:t>’</w:t>
      </w:r>
      <w:r>
        <w:rPr>
          <w:rStyle w:val="None"/>
          <w:rtl w:val="0"/>
          <w:lang w:val="en-US"/>
        </w:rPr>
        <w:t>s</w:t>
      </w:r>
      <w:r>
        <w:rPr>
          <w:rStyle w:val="None"/>
          <w:spacing w:val="-3"/>
          <w:rtl w:val="0"/>
          <w:lang w:val="en-US"/>
        </w:rPr>
        <w:t xml:space="preserve"> </w:t>
      </w:r>
      <w:r>
        <w:rPr>
          <w:rStyle w:val="None"/>
          <w:rtl w:val="0"/>
          <w:lang w:val="en-US"/>
        </w:rPr>
        <w:t>value</w:t>
      </w:r>
      <w:r>
        <w:rPr>
          <w:rStyle w:val="None"/>
          <w:spacing w:val="-3"/>
          <w:rtl w:val="0"/>
          <w:lang w:val="en-US"/>
        </w:rPr>
        <w:t xml:space="preserve"> </w:t>
      </w:r>
      <w:r>
        <w:rPr>
          <w:rStyle w:val="None"/>
          <w:rtl w:val="0"/>
          <w:lang w:val="en-US"/>
        </w:rPr>
        <w:t>proposition</w:t>
      </w:r>
      <w:r>
        <w:rPr>
          <w:rStyle w:val="None"/>
          <w:spacing w:val="-3"/>
          <w:rtl w:val="0"/>
          <w:lang w:val="en-US"/>
        </w:rPr>
        <w:t xml:space="preserve"> </w:t>
      </w:r>
      <w:r>
        <w:rPr>
          <w:rStyle w:val="None"/>
          <w:rtl w:val="0"/>
          <w:lang w:val="en-US"/>
        </w:rPr>
        <w:t>is</w:t>
      </w:r>
      <w:r>
        <w:rPr>
          <w:rStyle w:val="None"/>
          <w:spacing w:val="-3"/>
          <w:rtl w:val="0"/>
          <w:lang w:val="en-US"/>
        </w:rPr>
        <w:t xml:space="preserve"> </w:t>
      </w:r>
      <w:r>
        <w:rPr>
          <w:rStyle w:val="None"/>
          <w:rtl w:val="0"/>
          <w:lang w:val="en-US"/>
        </w:rPr>
        <w:t>to</w:t>
      </w:r>
      <w:r>
        <w:rPr>
          <w:rStyle w:val="None"/>
          <w:spacing w:val="-3"/>
          <w:rtl w:val="0"/>
          <w:lang w:val="en-US"/>
        </w:rPr>
        <w:t xml:space="preserve"> </w:t>
      </w:r>
      <w:r>
        <w:rPr>
          <w:rStyle w:val="None"/>
          <w:rtl w:val="0"/>
          <w:lang w:val="en-US"/>
        </w:rPr>
        <w:t>provide</w:t>
      </w:r>
      <w:r>
        <w:rPr>
          <w:rStyle w:val="None"/>
          <w:spacing w:val="-3"/>
          <w:rtl w:val="0"/>
          <w:lang w:val="en-US"/>
        </w:rPr>
        <w:t xml:space="preserve"> </w:t>
      </w:r>
      <w:r>
        <w:rPr>
          <w:rStyle w:val="None"/>
          <w:rtl w:val="0"/>
          <w:lang w:val="en-US"/>
        </w:rPr>
        <w:t>clarity</w:t>
      </w:r>
      <w:r>
        <w:rPr>
          <w:rStyle w:val="None"/>
          <w:spacing w:val="-3"/>
          <w:rtl w:val="0"/>
          <w:lang w:val="en-US"/>
        </w:rPr>
        <w:t xml:space="preserve"> </w:t>
      </w:r>
      <w:r>
        <w:rPr>
          <w:rStyle w:val="None"/>
          <w:rtl w:val="0"/>
          <w:lang w:val="en-US"/>
        </w:rPr>
        <w:t>to</w:t>
      </w:r>
      <w:r>
        <w:rPr>
          <w:rStyle w:val="None"/>
          <w:spacing w:val="-3"/>
          <w:rtl w:val="0"/>
          <w:lang w:val="en-US"/>
        </w:rPr>
        <w:t xml:space="preserve"> </w:t>
      </w:r>
      <w:r>
        <w:rPr>
          <w:rStyle w:val="None"/>
          <w:rtl w:val="0"/>
          <w:lang w:val="en-US"/>
        </w:rPr>
        <w:t>the</w:t>
      </w:r>
      <w:r>
        <w:rPr>
          <w:rStyle w:val="None"/>
          <w:spacing w:val="-3"/>
          <w:rtl w:val="0"/>
          <w:lang w:val="en-US"/>
        </w:rPr>
        <w:t xml:space="preserve"> </w:t>
      </w:r>
      <w:r>
        <w:rPr>
          <w:rStyle w:val="None"/>
          <w:rtl w:val="0"/>
          <w:lang w:val="en-US"/>
        </w:rPr>
        <w:t>confusion</w:t>
      </w:r>
      <w:r>
        <w:rPr>
          <w:rStyle w:val="None"/>
          <w:spacing w:val="-3"/>
          <w:rtl w:val="0"/>
          <w:lang w:val="en-US"/>
        </w:rPr>
        <w:t xml:space="preserve"> </w:t>
      </w:r>
      <w:r>
        <w:rPr>
          <w:rStyle w:val="None"/>
          <w:rtl w:val="0"/>
          <w:lang w:val="en-US"/>
        </w:rPr>
        <w:t>of</w:t>
      </w:r>
      <w:r>
        <w:rPr>
          <w:rStyle w:val="None"/>
          <w:spacing w:val="-3"/>
          <w:rtl w:val="0"/>
          <w:lang w:val="en-US"/>
        </w:rPr>
        <w:t xml:space="preserve"> </w:t>
      </w:r>
      <w:r>
        <w:rPr>
          <w:rStyle w:val="None"/>
          <w:rtl w:val="0"/>
          <w:lang w:val="en-US"/>
        </w:rPr>
        <w:t>choices</w:t>
      </w:r>
      <w:r>
        <w:rPr>
          <w:rStyle w:val="None"/>
          <w:spacing w:val="-3"/>
          <w:rtl w:val="0"/>
          <w:lang w:val="en-US"/>
        </w:rPr>
        <w:t xml:space="preserve"> </w:t>
      </w:r>
      <w:r>
        <w:rPr>
          <w:rStyle w:val="None"/>
          <w:rtl w:val="0"/>
          <w:lang w:val="en-US"/>
        </w:rPr>
        <w:t>and</w:t>
      </w:r>
      <w:r>
        <w:rPr>
          <w:rStyle w:val="None"/>
          <w:spacing w:val="-3"/>
          <w:rtl w:val="0"/>
          <w:lang w:val="en-US"/>
        </w:rPr>
        <w:t xml:space="preserve"> </w:t>
      </w:r>
      <w:r>
        <w:rPr>
          <w:rStyle w:val="None"/>
          <w:rtl w:val="0"/>
          <w:lang w:val="en-US"/>
        </w:rPr>
        <w:t>destination information by discovering what matters to you as a traveler, and subsequently leveraging our knowledge and industry relationships to deliver personalized recommendations and solutions.</w:t>
      </w:r>
    </w:p>
    <w:p>
      <w:pPr>
        <w:pStyle w:val="Body Text"/>
        <w:ind w:right="117"/>
      </w:pPr>
      <w:r>
        <w:rPr>
          <w:rStyle w:val="None"/>
          <w:rtl w:val="0"/>
          <w:lang w:val="en-US"/>
        </w:rPr>
        <w:t>Let</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principals</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staff</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Largay</w:t>
      </w:r>
      <w:r>
        <w:rPr>
          <w:rStyle w:val="None"/>
          <w:spacing w:val="0"/>
          <w:rtl w:val="0"/>
          <w:lang w:val="en-US"/>
        </w:rPr>
        <w:t xml:space="preserve"> </w:t>
      </w:r>
      <w:r>
        <w:rPr>
          <w:rStyle w:val="None"/>
          <w:rtl w:val="0"/>
          <w:lang w:val="en-US"/>
        </w:rPr>
        <w:t>Travel</w:t>
      </w:r>
      <w:r>
        <w:rPr>
          <w:rStyle w:val="None"/>
          <w:spacing w:val="0"/>
          <w:rtl w:val="0"/>
          <w:lang w:val="en-US"/>
        </w:rPr>
        <w:t xml:space="preserve"> </w:t>
      </w:r>
      <w:r>
        <w:rPr>
          <w:rStyle w:val="None"/>
          <w:rtl w:val="0"/>
          <w:lang w:val="en-US"/>
        </w:rPr>
        <w:t>share</w:t>
      </w:r>
      <w:r>
        <w:rPr>
          <w:rStyle w:val="None"/>
          <w:spacing w:val="0"/>
          <w:rtl w:val="0"/>
          <w:lang w:val="en-US"/>
        </w:rPr>
        <w:t xml:space="preserve"> </w:t>
      </w:r>
      <w:r>
        <w:rPr>
          <w:rStyle w:val="None"/>
          <w:rtl w:val="0"/>
          <w:lang w:val="en-US"/>
        </w:rPr>
        <w:t>with</w:t>
      </w:r>
      <w:r>
        <w:rPr>
          <w:rStyle w:val="None"/>
          <w:spacing w:val="0"/>
          <w:rtl w:val="0"/>
          <w:lang w:val="en-US"/>
        </w:rPr>
        <w:t xml:space="preserve"> </w:t>
      </w:r>
      <w:r>
        <w:rPr>
          <w:rStyle w:val="None"/>
          <w:rtl w:val="0"/>
          <w:lang w:val="en-US"/>
        </w:rPr>
        <w:t>you</w:t>
      </w:r>
      <w:r>
        <w:rPr>
          <w:rStyle w:val="None"/>
          <w:spacing w:val="0"/>
          <w:rtl w:val="0"/>
          <w:lang w:val="en-US"/>
        </w:rPr>
        <w:t xml:space="preserve"> </w:t>
      </w:r>
      <w:r>
        <w:rPr>
          <w:rStyle w:val="None"/>
          <w:rtl w:val="0"/>
          <w:lang w:val="en-US"/>
        </w:rPr>
        <w:t>their</w:t>
      </w:r>
      <w:r>
        <w:rPr>
          <w:rStyle w:val="None"/>
          <w:spacing w:val="0"/>
          <w:rtl w:val="0"/>
          <w:lang w:val="en-US"/>
        </w:rPr>
        <w:t xml:space="preserve"> </w:t>
      </w:r>
      <w:r>
        <w:rPr>
          <w:rStyle w:val="None"/>
          <w:rtl w:val="0"/>
          <w:lang w:val="en-US"/>
        </w:rPr>
        <w:t>wealth</w:t>
      </w:r>
      <w:r>
        <w:rPr>
          <w:rStyle w:val="None"/>
          <w:spacing w:val="0"/>
          <w:rtl w:val="0"/>
          <w:lang w:val="en-US"/>
        </w:rPr>
        <w:t xml:space="preserve"> </w:t>
      </w:r>
      <w:r>
        <w:rPr>
          <w:rStyle w:val="None"/>
          <w:rtl w:val="0"/>
          <w:lang w:val="en-US"/>
        </w:rPr>
        <w:t>of</w:t>
      </w:r>
      <w:r>
        <w:rPr>
          <w:rStyle w:val="None"/>
          <w:spacing w:val="0"/>
          <w:rtl w:val="0"/>
          <w:lang w:val="en-US"/>
        </w:rPr>
        <w:t xml:space="preserve"> </w:t>
      </w:r>
      <w:r>
        <w:rPr>
          <w:rStyle w:val="None"/>
          <w:rtl w:val="0"/>
          <w:lang w:val="en-US"/>
        </w:rPr>
        <w:t>knowledge,</w:t>
      </w:r>
      <w:r>
        <w:rPr>
          <w:rStyle w:val="None"/>
          <w:spacing w:val="0"/>
          <w:rtl w:val="0"/>
          <w:lang w:val="en-US"/>
        </w:rPr>
        <w:t xml:space="preserve"> </w:t>
      </w:r>
      <w:r>
        <w:rPr>
          <w:rStyle w:val="None"/>
          <w:rtl w:val="0"/>
          <w:lang w:val="en-US"/>
        </w:rPr>
        <w:t>quest</w:t>
      </w:r>
      <w:r>
        <w:rPr>
          <w:rStyle w:val="None"/>
          <w:spacing w:val="0"/>
          <w:rtl w:val="0"/>
          <w:lang w:val="en-US"/>
        </w:rPr>
        <w:t xml:space="preserve"> </w:t>
      </w:r>
      <w:r>
        <w:rPr>
          <w:rStyle w:val="None"/>
          <w:rtl w:val="0"/>
          <w:lang w:val="en-US"/>
        </w:rPr>
        <w:t>for adventure, and countless personal travel experiences, and your travel dreams will quickly become a reality and lifelong memory.</w:t>
      </w:r>
    </w:p>
    <w:p>
      <w:pPr>
        <w:pStyle w:val="Body Text"/>
        <w:spacing w:before="3"/>
        <w:ind w:left="0" w:firstLine="0"/>
        <w:rPr>
          <w:rStyle w:val="None"/>
          <w:sz w:val="25"/>
          <w:szCs w:val="25"/>
        </w:rPr>
      </w:pPr>
    </w:p>
    <w:p>
      <w:pPr>
        <w:pStyle w:val="Heading"/>
      </w:pPr>
      <w:r>
        <w:rPr>
          <w:rStyle w:val="None"/>
          <w:rtl w:val="0"/>
          <w:lang w:val="en-US"/>
        </w:rPr>
        <w:t>About</w:t>
      </w:r>
      <w:r>
        <w:rPr>
          <w:rStyle w:val="None"/>
          <w:spacing w:val="-10"/>
          <w:rtl w:val="0"/>
        </w:rPr>
        <w:t xml:space="preserve"> </w:t>
      </w:r>
      <w:r>
        <w:rPr>
          <w:rStyle w:val="None"/>
          <w:rtl w:val="0"/>
          <w:lang w:val="de-DE"/>
        </w:rPr>
        <w:t>Forbes</w:t>
      </w:r>
      <w:r>
        <w:rPr>
          <w:rStyle w:val="None"/>
          <w:spacing w:val="-10"/>
          <w:rtl w:val="0"/>
        </w:rPr>
        <w:t xml:space="preserve"> </w:t>
      </w:r>
      <w:r>
        <w:rPr>
          <w:rStyle w:val="None"/>
          <w:rtl w:val="0"/>
          <w:lang w:val="en-US"/>
        </w:rPr>
        <w:t>Travel</w:t>
      </w:r>
      <w:r>
        <w:rPr>
          <w:rStyle w:val="None"/>
          <w:spacing w:val="-9"/>
          <w:rtl w:val="0"/>
        </w:rPr>
        <w:t xml:space="preserve"> </w:t>
      </w:r>
      <w:r>
        <w:rPr>
          <w:rStyle w:val="None"/>
          <w:spacing w:val="-1"/>
          <w:rtl w:val="0"/>
          <w:lang w:val="nl-NL"/>
        </w:rPr>
        <w:t>Guide</w:t>
      </w:r>
    </w:p>
    <w:p>
      <w:pPr>
        <w:pStyle w:val="Body Text"/>
        <w:spacing w:before="38"/>
        <w:ind w:right="117"/>
      </w:pPr>
      <w:r>
        <w:rPr>
          <w:rStyle w:val="None"/>
          <w:rtl w:val="0"/>
          <w:lang w:val="en-US"/>
        </w:rPr>
        <w:t>Forbes Travel Guide is the only global rating system for luxury hotels, restaurants, spas and ocean</w:t>
      </w:r>
      <w:r>
        <w:rPr>
          <w:rStyle w:val="None"/>
          <w:spacing w:val="0"/>
          <w:rtl w:val="0"/>
          <w:lang w:val="en-US"/>
        </w:rPr>
        <w:t xml:space="preserve"> </w:t>
      </w:r>
      <w:r>
        <w:rPr>
          <w:rStyle w:val="None"/>
          <w:rtl w:val="0"/>
          <w:lang w:val="en-US"/>
        </w:rPr>
        <w:t>cruises.</w:t>
      </w:r>
      <w:r>
        <w:rPr>
          <w:rStyle w:val="None"/>
          <w:spacing w:val="0"/>
          <w:rtl w:val="0"/>
          <w:lang w:val="en-US"/>
        </w:rPr>
        <w:t xml:space="preserve"> </w:t>
      </w:r>
      <w:r>
        <w:rPr>
          <w:rStyle w:val="None"/>
          <w:rtl w:val="0"/>
          <w:lang w:val="en-US"/>
        </w:rPr>
        <w:t>FTG</w:t>
      </w:r>
      <w:r>
        <w:rPr>
          <w:rStyle w:val="None"/>
          <w:rtl w:val="0"/>
          <w:lang w:val="en-US"/>
        </w:rPr>
        <w:t>’</w:t>
      </w:r>
      <w:r>
        <w:rPr>
          <w:rStyle w:val="None"/>
          <w:rtl w:val="0"/>
          <w:lang w:val="en-US"/>
        </w:rPr>
        <w:t>s</w:t>
      </w:r>
      <w:r>
        <w:rPr>
          <w:rStyle w:val="None"/>
          <w:spacing w:val="0"/>
          <w:rtl w:val="0"/>
          <w:lang w:val="en-US"/>
        </w:rPr>
        <w:t xml:space="preserve"> </w:t>
      </w:r>
      <w:r>
        <w:rPr>
          <w:rStyle w:val="None"/>
          <w:rtl w:val="0"/>
          <w:lang w:val="en-US"/>
        </w:rPr>
        <w:t>anonymous</w:t>
      </w:r>
      <w:r>
        <w:rPr>
          <w:rStyle w:val="None"/>
          <w:spacing w:val="0"/>
          <w:rtl w:val="0"/>
          <w:lang w:val="en-US"/>
        </w:rPr>
        <w:t xml:space="preserve"> </w:t>
      </w:r>
      <w:r>
        <w:rPr>
          <w:rStyle w:val="None"/>
          <w:rtl w:val="0"/>
          <w:lang w:val="en-US"/>
        </w:rPr>
        <w:t>professional</w:t>
      </w:r>
      <w:r>
        <w:rPr>
          <w:rStyle w:val="None"/>
          <w:spacing w:val="0"/>
          <w:rtl w:val="0"/>
          <w:lang w:val="en-US"/>
        </w:rPr>
        <w:t xml:space="preserve"> </w:t>
      </w:r>
      <w:r>
        <w:rPr>
          <w:rStyle w:val="None"/>
          <w:rtl w:val="0"/>
          <w:lang w:val="en-US"/>
        </w:rPr>
        <w:t>inspectors</w:t>
      </w:r>
      <w:r>
        <w:rPr>
          <w:rStyle w:val="None"/>
          <w:spacing w:val="0"/>
          <w:rtl w:val="0"/>
          <w:lang w:val="en-US"/>
        </w:rPr>
        <w:t xml:space="preserve"> </w:t>
      </w:r>
      <w:r>
        <w:rPr>
          <w:rStyle w:val="None"/>
          <w:rtl w:val="0"/>
          <w:lang w:val="en-US"/>
        </w:rPr>
        <w:t>evaluate</w:t>
      </w:r>
      <w:r>
        <w:rPr>
          <w:rStyle w:val="None"/>
          <w:spacing w:val="0"/>
          <w:rtl w:val="0"/>
          <w:lang w:val="en-US"/>
        </w:rPr>
        <w:t xml:space="preserve"> </w:t>
      </w:r>
      <w:r>
        <w:rPr>
          <w:rStyle w:val="None"/>
          <w:rtl w:val="0"/>
          <w:lang w:val="en-US"/>
        </w:rPr>
        <w:t>based</w:t>
      </w:r>
      <w:r>
        <w:rPr>
          <w:rStyle w:val="None"/>
          <w:spacing w:val="0"/>
          <w:rtl w:val="0"/>
          <w:lang w:val="en-US"/>
        </w:rPr>
        <w:t xml:space="preserve"> </w:t>
      </w:r>
      <w:r>
        <w:rPr>
          <w:rStyle w:val="None"/>
          <w:rtl w:val="0"/>
          <w:lang w:val="en-US"/>
        </w:rPr>
        <w:t>on</w:t>
      </w:r>
      <w:r>
        <w:rPr>
          <w:rStyle w:val="None"/>
          <w:spacing w:val="0"/>
          <w:rtl w:val="0"/>
          <w:lang w:val="en-US"/>
        </w:rPr>
        <w:t xml:space="preserve"> </w:t>
      </w:r>
      <w:r>
        <w:rPr>
          <w:rStyle w:val="None"/>
          <w:rtl w:val="0"/>
          <w:lang w:val="en-US"/>
        </w:rPr>
        <w:t>up</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900</w:t>
      </w:r>
      <w:r>
        <w:rPr>
          <w:rStyle w:val="None"/>
          <w:spacing w:val="0"/>
          <w:rtl w:val="0"/>
          <w:lang w:val="en-US"/>
        </w:rPr>
        <w:t xml:space="preserve"> </w:t>
      </w:r>
      <w:r>
        <w:rPr>
          <w:rStyle w:val="None"/>
          <w:rtl w:val="0"/>
          <w:lang w:val="en-US"/>
        </w:rPr>
        <w:t>objective standards, with an emphasis on exceptional service, to help discerning travelers select the world's best luxury experiences. The only way to get a Five-Star, Four-Star or Recommended rating is by earning it through their independent inspection process. For more information about Forbes Travel Guide, please visit ForbesTravelGuide.com.</w:t>
      </w:r>
    </w:p>
    <w:p>
      <w:pPr>
        <w:pStyle w:val="Body Text"/>
        <w:spacing w:before="3"/>
        <w:ind w:left="0" w:firstLine="0"/>
        <w:rPr>
          <w:rStyle w:val="None"/>
          <w:sz w:val="25"/>
          <w:szCs w:val="25"/>
        </w:rPr>
      </w:pPr>
    </w:p>
    <w:p>
      <w:pPr>
        <w:pStyle w:val="Body"/>
        <w:ind w:left="1620" w:right="1620" w:firstLine="0"/>
        <w:jc w:val="center"/>
      </w:pPr>
      <w:r>
        <w:rPr>
          <w:rStyle w:val="None"/>
          <w:spacing w:val="0"/>
          <w:rtl w:val="0"/>
        </w:rPr>
        <w:t>###</w:t>
      </w:r>
    </w:p>
    <w:sectPr>
      <w:headerReference w:type="default" r:id="rId8"/>
      <w:pgSz w:w="12240" w:h="15840" w:orient="portrait"/>
      <w:pgMar w:top="1360" w:right="1340" w:bottom="280" w:left="13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0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1154cc"/>
      <w:u w:val="thick" w:color="1154cc"/>
      <w14:textFill>
        <w14:solidFill>
          <w14:srgbClr w14:val="1154CC"/>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0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1154cc"/>
      <w:u w:color="1154cc"/>
      <w14:textFill>
        <w14:solidFill>
          <w14:srgbClr w14:val="1154CC"/>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